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C2" w:rsidRDefault="001659C2" w:rsidP="32E79E84">
      <w:pPr>
        <w:pStyle w:val="NoSpacing"/>
        <w:rPr>
          <w:color w:val="000000"/>
          <w:sz w:val="24"/>
          <w:szCs w:val="24"/>
        </w:rPr>
      </w:pPr>
      <w:r w:rsidRPr="32E79E84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1659C2" w:rsidRDefault="001659C2" w:rsidP="32E79E84">
      <w:pPr>
        <w:pStyle w:val="NoSpacing"/>
        <w:rPr>
          <w:color w:val="000000"/>
          <w:sz w:val="24"/>
          <w:szCs w:val="24"/>
        </w:rPr>
      </w:pPr>
      <w:r w:rsidRPr="32E79E84">
        <w:rPr>
          <w:color w:val="000000"/>
          <w:sz w:val="24"/>
          <w:szCs w:val="24"/>
        </w:rPr>
        <w:t>Szkolny zestaw podręczników i numerów programów dla klasy</w:t>
      </w:r>
      <w:r w:rsidRPr="32E79E84">
        <w:rPr>
          <w:b/>
          <w:bCs/>
          <w:color w:val="000000"/>
          <w:sz w:val="24"/>
          <w:szCs w:val="24"/>
        </w:rPr>
        <w:t xml:space="preserve"> - I </w:t>
      </w:r>
      <w:r w:rsidRPr="32E79E84">
        <w:rPr>
          <w:b/>
          <w:bCs/>
          <w:color w:val="000000"/>
          <w:sz w:val="24"/>
          <w:szCs w:val="24"/>
          <w:u w:val="single"/>
        </w:rPr>
        <w:t>Zawód: kucharz</w:t>
      </w:r>
    </w:p>
    <w:p w:rsidR="001659C2" w:rsidRDefault="001659C2" w:rsidP="32E79E84">
      <w:pPr>
        <w:pStyle w:val="NoSpacing"/>
        <w:rPr>
          <w:color w:val="000000"/>
          <w:sz w:val="24"/>
          <w:szCs w:val="24"/>
        </w:rPr>
      </w:pPr>
      <w:r w:rsidRPr="32E79E84">
        <w:rPr>
          <w:b/>
          <w:bCs/>
          <w:color w:val="000000"/>
          <w:sz w:val="24"/>
          <w:szCs w:val="24"/>
        </w:rPr>
        <w:t>Podbudowa programowa: Szkoła Podstawowa</w:t>
      </w:r>
    </w:p>
    <w:p w:rsidR="001659C2" w:rsidRDefault="001659C2" w:rsidP="32E79E84">
      <w:pPr>
        <w:rPr>
          <w:color w:val="000000"/>
          <w:sz w:val="24"/>
          <w:szCs w:val="24"/>
        </w:rPr>
      </w:pPr>
    </w:p>
    <w:p w:rsidR="001659C2" w:rsidRDefault="001659C2" w:rsidP="32E79E84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45"/>
        <w:gridCol w:w="120"/>
        <w:gridCol w:w="1575"/>
        <w:gridCol w:w="3375"/>
        <w:gridCol w:w="1680"/>
        <w:gridCol w:w="120"/>
        <w:gridCol w:w="1710"/>
        <w:gridCol w:w="1755"/>
        <w:gridCol w:w="2025"/>
      </w:tblGrid>
      <w:tr w:rsidR="001659C2" w:rsidRPr="00023AE9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Numer programu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Tytuł podręcznika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Wydawca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Numer ewidencyjny w wykazie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Język polski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056C131">
            <w:pPr>
              <w:spacing w:after="200" w:line="100" w:lineRule="atLeast"/>
            </w:pPr>
            <w:r w:rsidRPr="3056C131">
              <w:t>BSIIS/P/JP/1/2022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Standard"/>
              <w:spacing w:line="276" w:lineRule="auto"/>
              <w:rPr>
                <w:rFonts w:eastAsia="Times New Roman"/>
              </w:rPr>
            </w:pPr>
            <w:r w:rsidRPr="5B4756DA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5B4756DA">
              <w:rPr>
                <w:rFonts w:eastAsia="Times New Roman"/>
                <w:color w:val="000000"/>
              </w:rPr>
              <w:t xml:space="preserve"> Część 1.1 oraz 1.2. Zakres podstawowy i rozszerzony. </w:t>
            </w:r>
            <w:r w:rsidRPr="5B4756DA">
              <w:rPr>
                <w:rFonts w:eastAsia="Times New Roman"/>
                <w:b/>
                <w:bCs/>
                <w:color w:val="000000"/>
              </w:rPr>
              <w:t>Nowa Edycja</w:t>
            </w:r>
          </w:p>
          <w:p w:rsidR="001659C2" w:rsidRDefault="001659C2" w:rsidP="5B4756DA">
            <w:pPr>
              <w:spacing w:after="200" w:line="100" w:lineRule="atLeast"/>
              <w:rPr>
                <w:color w:val="000000"/>
              </w:rPr>
            </w:pPr>
            <w:r w:rsidRPr="5B4756DA">
              <w:rPr>
                <w:color w:val="000000"/>
              </w:rPr>
              <w:t>Część 2.1 i 2.2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Standard"/>
              <w:spacing w:line="276" w:lineRule="auto"/>
              <w:rPr>
                <w:rFonts w:eastAsia="Times New Roman"/>
              </w:rPr>
            </w:pPr>
            <w:r w:rsidRPr="5B4756DA">
              <w:rPr>
                <w:rFonts w:eastAsia="Times New Roman"/>
                <w:color w:val="000000"/>
              </w:rPr>
              <w:t>Chemperek D., Kalbarczyk A., Trześniowski D.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Standard"/>
              <w:spacing w:line="276" w:lineRule="auto"/>
              <w:rPr>
                <w:rFonts w:eastAsia="Times New Roman"/>
              </w:rPr>
            </w:pPr>
            <w:r w:rsidRPr="5B4756DA">
              <w:rPr>
                <w:rFonts w:eastAsia="Times New Roman"/>
                <w:color w:val="000000"/>
              </w:rPr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5B4756DA">
              <w:rPr>
                <w:rFonts w:eastAsia="Times New Roman"/>
                <w:color w:val="000000"/>
              </w:rPr>
              <w:t>952/1/2022</w:t>
            </w:r>
          </w:p>
          <w:p w:rsidR="001659C2" w:rsidRDefault="001659C2" w:rsidP="5B4756DA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  <w:r w:rsidRPr="5B4756DA">
              <w:rPr>
                <w:rFonts w:eastAsia="Times New Roman"/>
                <w:color w:val="000000"/>
              </w:rPr>
              <w:t>952/2/2022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056C131">
            <w:pPr>
              <w:spacing w:after="200" w:line="100" w:lineRule="atLeast"/>
            </w:pPr>
            <w:r w:rsidRPr="3056C131">
              <w:rPr>
                <w:lang w:val="de-DE"/>
              </w:rPr>
              <w:t>BSIIS/P/JA/1/2022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NoSpacing"/>
            </w:pPr>
            <w:r w:rsidRPr="5B4756DA">
              <w:rPr>
                <w:color w:val="000000"/>
                <w:lang w:val="en-GB"/>
              </w:rPr>
              <w:t>Repetytorium. Podręcznik do szkół ponadpodstawowych</w:t>
            </w:r>
          </w:p>
          <w:p w:rsidR="001659C2" w:rsidRDefault="001659C2" w:rsidP="5B4756DA">
            <w:pPr>
              <w:spacing w:after="20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pStyle w:val="NoSpacing"/>
            </w:pPr>
            <w:r w:rsidRPr="5B4756DA">
              <w:rPr>
                <w:lang w:val="en-GB"/>
              </w:rPr>
              <w:t>Rosińska Marta</w:t>
            </w:r>
          </w:p>
          <w:p w:rsidR="001659C2" w:rsidRDefault="001659C2" w:rsidP="5B4756DA">
            <w:pPr>
              <w:spacing w:after="200" w:line="240" w:lineRule="auto"/>
            </w:pPr>
          </w:p>
          <w:p w:rsidR="001659C2" w:rsidRDefault="001659C2" w:rsidP="32E79E84">
            <w:pPr>
              <w:spacing w:after="200" w:line="100" w:lineRule="atLeast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Pr="00023AE9" w:rsidRDefault="001659C2" w:rsidP="5B4756DA">
            <w:pPr>
              <w:pStyle w:val="NoSpacing"/>
            </w:pPr>
            <w:r w:rsidRPr="5B4756DA">
              <w:t>Macmillan</w:t>
            </w:r>
          </w:p>
          <w:p w:rsidR="001659C2" w:rsidRDefault="001659C2" w:rsidP="5B4756DA">
            <w:pPr>
              <w:spacing w:after="200" w:line="100" w:lineRule="atLeast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4756DA">
            <w:pPr>
              <w:spacing w:after="200" w:line="276" w:lineRule="auto"/>
            </w:pPr>
            <w:r w:rsidRPr="5B4756DA">
              <w:rPr>
                <w:color w:val="000000"/>
              </w:rPr>
              <w:t>1139/2022</w:t>
            </w:r>
          </w:p>
          <w:p w:rsidR="001659C2" w:rsidRDefault="001659C2" w:rsidP="5B4756DA">
            <w:pPr>
              <w:spacing w:after="200" w:line="240" w:lineRule="auto"/>
            </w:pPr>
          </w:p>
          <w:p w:rsidR="001659C2" w:rsidRDefault="001659C2" w:rsidP="32E79E84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18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Matematyka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056C131">
            <w:pPr>
              <w:spacing w:after="200" w:line="100" w:lineRule="atLeast"/>
            </w:pPr>
            <w:r w:rsidRPr="3056C131">
              <w:t>BSIIS/P/M/1/2022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056C131">
            <w:pPr>
              <w:spacing w:after="200" w:line="100" w:lineRule="atLeast"/>
            </w:pPr>
            <w:r w:rsidRPr="3056C131">
              <w:rPr>
                <w:color w:val="000000"/>
              </w:rPr>
              <w:t>Matematyka 1. Podręcznik do matematyki dla liceum ogólnokształcącego i technikum. Zakres podstawowy. Szkoła ponadpodstawowa.</w:t>
            </w:r>
          </w:p>
          <w:p w:rsidR="001659C2" w:rsidRDefault="001659C2" w:rsidP="5B0C82AB">
            <w:pPr>
              <w:spacing w:after="200" w:line="100" w:lineRule="atLeast"/>
            </w:pPr>
            <w:r w:rsidRPr="5B0C82AB">
              <w:rPr>
                <w:color w:val="000000"/>
              </w:rPr>
              <w:t>Matematyka 2. Podręcznik do matematyki dla liceum ogólnokształcącego i technikum. Zakres podstawowy. Szkoła ponadpodstawowa</w:t>
            </w:r>
          </w:p>
          <w:p w:rsidR="001659C2" w:rsidRDefault="001659C2" w:rsidP="3056C131">
            <w:pPr>
              <w:spacing w:after="200" w:line="100" w:lineRule="atLeast"/>
            </w:pPr>
            <w:r w:rsidRPr="5B0C82AB">
              <w:rPr>
                <w:color w:val="000000"/>
              </w:rPr>
              <w:t>Matematyka 3. Podręcznik do matematyki dla liceum ogólnokształcącego i technikum. Zakres podstawowy. Szkoła ponadpodstawowa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Babiański W.</w:t>
            </w:r>
          </w:p>
          <w:p w:rsidR="001659C2" w:rsidRDefault="001659C2" w:rsidP="32E79E84">
            <w:pPr>
              <w:spacing w:after="200" w:line="100" w:lineRule="atLeast"/>
            </w:pPr>
            <w:r w:rsidRPr="32E79E84">
              <w:t>Chańko 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Nowa Era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056C131">
            <w:pPr>
              <w:spacing w:after="200" w:line="100" w:lineRule="atLeast"/>
            </w:pPr>
            <w:r w:rsidRPr="5B0C82AB">
              <w:t>971/1/2019</w:t>
            </w:r>
          </w:p>
          <w:p w:rsidR="001659C2" w:rsidRDefault="001659C2" w:rsidP="5B0C82AB">
            <w:pPr>
              <w:spacing w:after="200" w:line="100" w:lineRule="atLeast"/>
            </w:pPr>
          </w:p>
          <w:p w:rsidR="001659C2" w:rsidRDefault="001659C2" w:rsidP="5B0C82AB">
            <w:pPr>
              <w:spacing w:after="200" w:line="100" w:lineRule="atLeast"/>
            </w:pPr>
          </w:p>
          <w:p w:rsidR="001659C2" w:rsidRDefault="001659C2" w:rsidP="5B0C82AB">
            <w:pPr>
              <w:spacing w:after="200" w:line="100" w:lineRule="atLeast"/>
            </w:pPr>
          </w:p>
          <w:p w:rsidR="001659C2" w:rsidRDefault="001659C2" w:rsidP="5B0C82AB">
            <w:pPr>
              <w:spacing w:after="200" w:line="100" w:lineRule="atLeast"/>
            </w:pPr>
            <w:r w:rsidRPr="5B0C82AB">
              <w:t>971/2/2020</w:t>
            </w:r>
          </w:p>
          <w:p w:rsidR="001659C2" w:rsidRDefault="001659C2" w:rsidP="5B0C82AB">
            <w:pPr>
              <w:spacing w:after="200" w:line="100" w:lineRule="atLeast"/>
            </w:pPr>
          </w:p>
          <w:p w:rsidR="001659C2" w:rsidRDefault="001659C2" w:rsidP="5B0C82AB">
            <w:pPr>
              <w:spacing w:after="200" w:line="100" w:lineRule="atLeast"/>
            </w:pPr>
          </w:p>
          <w:p w:rsidR="001659C2" w:rsidRDefault="001659C2" w:rsidP="5B0C82AB">
            <w:pPr>
              <w:spacing w:after="200" w:line="100" w:lineRule="atLeast"/>
            </w:pPr>
            <w:r w:rsidRPr="5B0C82AB">
              <w:t>971/2/2021</w:t>
            </w:r>
          </w:p>
          <w:p w:rsidR="001659C2" w:rsidRDefault="001659C2" w:rsidP="5B0C82AB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Usługi gastronomiczne i cateringowe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1C5A54BB">
            <w:pPr>
              <w:spacing w:after="200" w:line="100" w:lineRule="atLeast"/>
            </w:pPr>
            <w:r w:rsidRPr="1C5A54BB">
              <w:t>BSIIS/P/K/2022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  <w:r w:rsidRPr="32E79E84">
              <w:t>Organizacja żywienia i usług gastronomicznych. Kwalifikacja HGT.12 część 1</w:t>
            </w:r>
          </w:p>
          <w:p w:rsidR="001659C2" w:rsidRDefault="001659C2" w:rsidP="32E79E84">
            <w:pPr>
              <w:spacing w:after="200" w:line="100" w:lineRule="atLeast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40" w:lineRule="auto"/>
            </w:pPr>
            <w:r w:rsidRPr="32E79E84">
              <w:t>Zienkiewicz M.</w:t>
            </w:r>
          </w:p>
          <w:p w:rsidR="001659C2" w:rsidRDefault="001659C2" w:rsidP="32E79E84">
            <w:pPr>
              <w:spacing w:after="200" w:line="100" w:lineRule="atLeas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5B0C82AB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1.48.2/2019</w:t>
            </w:r>
          </w:p>
          <w:p w:rsidR="001659C2" w:rsidRDefault="001659C2" w:rsidP="5B0C82AB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/>
            </w:pPr>
            <w:r w:rsidRPr="32E79E84">
              <w:t>Pracownia żywienia  i produkcji gastronomicznej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1C5A54BB">
            <w:pPr>
              <w:spacing w:after="200" w:line="100" w:lineRule="atLeast"/>
            </w:pPr>
            <w:r w:rsidRPr="1C5A54BB">
              <w:t>BSIIS/P/K/1/2022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  <w:r w:rsidRPr="32E79E84">
              <w:t xml:space="preserve">Organizacja żywienia i usług gastronomicznych. Kwalifikacja HGT.12 część 1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  <w:r w:rsidRPr="32E79E84">
              <w:t>H. Kuchanowicz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  <w:r w:rsidRPr="32E79E84">
              <w:t>WSIP</w:t>
            </w:r>
          </w:p>
          <w:p w:rsidR="001659C2" w:rsidRDefault="001659C2" w:rsidP="32E79E84">
            <w:pPr>
              <w:spacing w:after="200" w:line="276" w:lineRule="auto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2E79E84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1.48.2/2019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Informatyka zawodowa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1C5A54BB">
            <w:pPr>
              <w:spacing w:after="200" w:line="100" w:lineRule="atLeast"/>
            </w:pPr>
            <w:r w:rsidRPr="1C5A54BB">
              <w:t>BSIIS/P/K/1/2022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</w:pPr>
            <w:r w:rsidRPr="32E79E84">
              <w:t>Materiały własne.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  <w:jc w:val="center"/>
            </w:pPr>
            <w:r w:rsidRPr="32E79E84">
              <w:t>-----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  <w:jc w:val="center"/>
            </w:pPr>
            <w:r w:rsidRPr="32E79E84">
              <w:t>-----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  <w:jc w:val="center"/>
            </w:pPr>
            <w:r w:rsidRPr="32E79E84">
              <w:t>-----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100" w:lineRule="atLeast"/>
              <w:ind w:left="25" w:right="338" w:hanging="113"/>
            </w:pPr>
            <w:r w:rsidRPr="32E79E84">
              <w:t xml:space="preserve">  BHiP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1C5A54BB">
            <w:pPr>
              <w:spacing w:after="200" w:line="240" w:lineRule="auto"/>
            </w:pPr>
            <w:r w:rsidRPr="1C5A54BB">
              <w:t>BSIIS/P/K/1/2022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00980C75">
            <w:pPr>
              <w:spacing w:after="200" w:line="100" w:lineRule="atLeast"/>
            </w:pPr>
            <w:r w:rsidRPr="1663CB0B">
              <w:t>Materiały własne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Pr="00980C75" w:rsidRDefault="001659C2" w:rsidP="32E79E84">
            <w:pPr>
              <w:spacing w:after="200" w:line="240" w:lineRule="auto"/>
            </w:pPr>
            <w:r w:rsidRPr="1663CB0B">
              <w:t>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Pr="00023AE9" w:rsidRDefault="001659C2" w:rsidP="1663CB0B">
            <w:pPr>
              <w:spacing w:after="200" w:line="240" w:lineRule="auto"/>
            </w:pPr>
            <w:r w:rsidRPr="1663CB0B">
              <w:t>---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00980C75">
            <w:pPr>
              <w:spacing w:after="200" w:line="100" w:lineRule="atLeast"/>
            </w:pPr>
            <w:r w:rsidRPr="1663CB0B">
              <w:t>---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after="200" w:line="240" w:lineRule="auto"/>
            </w:pPr>
          </w:p>
        </w:tc>
      </w:tr>
      <w:tr w:rsidR="001659C2" w:rsidRPr="00023AE9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line="100" w:lineRule="atLeast"/>
            </w:pPr>
            <w:r w:rsidRPr="32E79E84">
              <w:t>Pracownia usług i obsługi konsumenta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1C5A54BB">
            <w:pPr>
              <w:spacing w:line="240" w:lineRule="auto"/>
            </w:pPr>
            <w:r w:rsidRPr="1C5A54BB">
              <w:t>BSIIS/P/1/2022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76" w:lineRule="auto"/>
            </w:pPr>
            <w:r w:rsidRPr="32E79E84">
              <w:t>Organizacja żywienia i usług gastronomicznych. Kwalifikacja HGT.12 część 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after="200" w:line="240" w:lineRule="auto"/>
            </w:pPr>
            <w:r w:rsidRPr="32E79E84">
              <w:t>Zienkiewicz M.</w:t>
            </w:r>
          </w:p>
          <w:p w:rsidR="001659C2" w:rsidRDefault="001659C2" w:rsidP="32E79E84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line="240" w:lineRule="auto"/>
            </w:pPr>
            <w:r w:rsidRPr="32E79E84"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2E79E84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2E79E84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1.49.3/2019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1659C2" w:rsidRDefault="001659C2" w:rsidP="32E79E84">
            <w:pPr>
              <w:spacing w:line="240" w:lineRule="auto"/>
            </w:pPr>
          </w:p>
        </w:tc>
      </w:tr>
    </w:tbl>
    <w:p w:rsidR="001659C2" w:rsidRDefault="001659C2" w:rsidP="32E79E84"/>
    <w:p w:rsidR="001659C2" w:rsidRDefault="001659C2" w:rsidP="2283CF55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2283CF55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1659C2" w:rsidRDefault="001659C2" w:rsidP="2283CF55">
      <w:pPr>
        <w:pStyle w:val="NoSpacing"/>
        <w:rPr>
          <w:color w:val="000000"/>
          <w:sz w:val="24"/>
          <w:szCs w:val="24"/>
        </w:rPr>
      </w:pPr>
      <w:r w:rsidRPr="2283CF55">
        <w:rPr>
          <w:color w:val="000000"/>
          <w:sz w:val="24"/>
          <w:szCs w:val="24"/>
        </w:rPr>
        <w:t>Szkolny zestaw podręczników i numerów programów dla klasy</w:t>
      </w:r>
      <w:r w:rsidRPr="2283CF55">
        <w:rPr>
          <w:b/>
          <w:bCs/>
          <w:color w:val="000000"/>
          <w:sz w:val="24"/>
          <w:szCs w:val="24"/>
        </w:rPr>
        <w:t xml:space="preserve"> - II </w:t>
      </w:r>
      <w:r w:rsidRPr="2283CF55">
        <w:rPr>
          <w:b/>
          <w:bCs/>
          <w:color w:val="000000"/>
          <w:sz w:val="24"/>
          <w:szCs w:val="24"/>
          <w:u w:val="single"/>
        </w:rPr>
        <w:t>Zawód: kucharz</w:t>
      </w:r>
    </w:p>
    <w:p w:rsidR="001659C2" w:rsidRDefault="001659C2" w:rsidP="2283CF55">
      <w:pPr>
        <w:pStyle w:val="NoSpacing"/>
        <w:rPr>
          <w:color w:val="000000"/>
          <w:sz w:val="24"/>
          <w:szCs w:val="24"/>
        </w:rPr>
      </w:pPr>
      <w:r w:rsidRPr="2283CF55">
        <w:rPr>
          <w:b/>
          <w:bCs/>
          <w:color w:val="000000"/>
          <w:sz w:val="24"/>
          <w:szCs w:val="24"/>
        </w:rPr>
        <w:t>Podbudowa programowa: Szkoła Podstawowa</w:t>
      </w:r>
    </w:p>
    <w:p w:rsidR="001659C2" w:rsidRDefault="001659C2" w:rsidP="2283CF55">
      <w:pPr>
        <w:rPr>
          <w:color w:val="000000"/>
          <w:sz w:val="24"/>
          <w:szCs w:val="24"/>
        </w:rPr>
      </w:pPr>
    </w:p>
    <w:p w:rsidR="001659C2" w:rsidRDefault="001659C2" w:rsidP="2283CF55">
      <w:pPr>
        <w:rPr>
          <w:color w:val="000000"/>
        </w:rPr>
      </w:pPr>
    </w:p>
    <w:tbl>
      <w:tblPr>
        <w:tblW w:w="13905" w:type="dxa"/>
        <w:tblInd w:w="-106" w:type="dxa"/>
        <w:tblLook w:val="0000"/>
      </w:tblPr>
      <w:tblGrid>
        <w:gridCol w:w="1574"/>
        <w:gridCol w:w="120"/>
        <w:gridCol w:w="1848"/>
        <w:gridCol w:w="3272"/>
        <w:gridCol w:w="1657"/>
        <w:gridCol w:w="164"/>
        <w:gridCol w:w="1659"/>
        <w:gridCol w:w="1721"/>
        <w:gridCol w:w="1890"/>
      </w:tblGrid>
      <w:tr w:rsidR="001659C2" w:rsidRPr="00023AE9">
        <w:trPr>
          <w:trHeight w:val="300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Przedmiot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Numer programu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Tytuł podręcznika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Autor podręcznika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Wydawca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Numer ewidencyjny w wykazie</w:t>
            </w: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Język polski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BSIIS/P/JP/1/2022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pStyle w:val="Standard"/>
              <w:spacing w:line="276" w:lineRule="auto"/>
              <w:rPr>
                <w:rFonts w:eastAsia="Times New Roman"/>
              </w:rPr>
            </w:pPr>
            <w:r w:rsidRPr="55D6F441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55D6F441">
              <w:rPr>
                <w:rFonts w:eastAsia="Times New Roman"/>
                <w:color w:val="000000"/>
              </w:rPr>
              <w:t xml:space="preserve"> Część 3.1 oraz 3.2. oraz część 4 Zakres podstawowy i rozszerzony. </w:t>
            </w:r>
            <w:r w:rsidRPr="55D6F441">
              <w:rPr>
                <w:rFonts w:eastAsia="Times New Roman"/>
                <w:b/>
                <w:bCs/>
                <w:color w:val="000000"/>
              </w:rPr>
              <w:t>Nowa Edycja</w:t>
            </w:r>
          </w:p>
          <w:p w:rsidR="001659C2" w:rsidRDefault="001659C2" w:rsidP="55D6F441">
            <w:pPr>
              <w:spacing w:after="200" w:line="100" w:lineRule="atLeast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pStyle w:val="Standard"/>
              <w:spacing w:line="276" w:lineRule="auto"/>
              <w:rPr>
                <w:rFonts w:eastAsia="Times New Roman"/>
              </w:rPr>
            </w:pPr>
            <w:r w:rsidRPr="2283CF55">
              <w:rPr>
                <w:rFonts w:eastAsia="Times New Roman"/>
                <w:color w:val="000000"/>
              </w:rPr>
              <w:t>Chemperek D., Kalbarczyk A., Trześniowski D.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pStyle w:val="Standard"/>
              <w:spacing w:line="276" w:lineRule="auto"/>
              <w:rPr>
                <w:rFonts w:eastAsia="Times New Roman"/>
              </w:rPr>
            </w:pPr>
            <w:r w:rsidRPr="2283CF55">
              <w:rPr>
                <w:rFonts w:eastAsia="Times New Roman"/>
                <w:color w:val="000000"/>
              </w:rPr>
              <w:t>WSiP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5D6F441">
            <w:pPr>
              <w:pStyle w:val="Standard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 xml:space="preserve">Język angielski 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lang w:val="de-DE"/>
              </w:rPr>
              <w:t>BSIIS/P/JA/1/2022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pStyle w:val="NoSpacing"/>
            </w:pPr>
            <w:r w:rsidRPr="2283CF55">
              <w:rPr>
                <w:color w:val="000000"/>
                <w:lang w:val="en-GB"/>
              </w:rPr>
              <w:t>Repetytorium. Podręcznik do szkół ponadpodstawowych</w:t>
            </w:r>
          </w:p>
          <w:p w:rsidR="001659C2" w:rsidRDefault="001659C2" w:rsidP="2283CF55">
            <w:pPr>
              <w:spacing w:after="200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pStyle w:val="NoSpacing"/>
            </w:pPr>
            <w:r w:rsidRPr="2283CF55">
              <w:rPr>
                <w:lang w:val="en-GB"/>
              </w:rPr>
              <w:t>Rosińska Marta</w:t>
            </w:r>
          </w:p>
          <w:p w:rsidR="001659C2" w:rsidRDefault="001659C2" w:rsidP="2283CF55">
            <w:pPr>
              <w:spacing w:after="200" w:line="240" w:lineRule="auto"/>
            </w:pPr>
          </w:p>
          <w:p w:rsidR="001659C2" w:rsidRDefault="001659C2" w:rsidP="2283CF55">
            <w:pPr>
              <w:spacing w:after="200" w:line="100" w:lineRule="atLeast"/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Pr="00023AE9" w:rsidRDefault="001659C2" w:rsidP="2283CF55">
            <w:pPr>
              <w:pStyle w:val="NoSpacing"/>
            </w:pPr>
            <w:r w:rsidRPr="2283CF55">
              <w:t>Macmillan</w:t>
            </w:r>
          </w:p>
          <w:p w:rsidR="001659C2" w:rsidRDefault="001659C2" w:rsidP="2283CF55">
            <w:pPr>
              <w:spacing w:after="200" w:line="100" w:lineRule="atLeast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rPr>
                <w:color w:val="000000"/>
              </w:rPr>
              <w:t>1139/2022</w:t>
            </w:r>
          </w:p>
          <w:p w:rsidR="001659C2" w:rsidRDefault="001659C2" w:rsidP="2283CF55">
            <w:pPr>
              <w:spacing w:after="200" w:line="240" w:lineRule="auto"/>
            </w:pPr>
          </w:p>
          <w:p w:rsidR="001659C2" w:rsidRDefault="001659C2" w:rsidP="2283CF55">
            <w:pPr>
              <w:spacing w:after="200" w:line="100" w:lineRule="atLeast"/>
            </w:pP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18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Matematyka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BSIIS/P/M/1/2022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  <w:r w:rsidRPr="37443774">
              <w:rPr>
                <w:color w:val="000000"/>
              </w:rPr>
              <w:t>Matematyka 3. Podręcznik do matematyki dla liceum ogólnokształcącego i technikum. Zakres podstawowy. Szkoła ponadpodstawowa.</w:t>
            </w: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  <w:r w:rsidRPr="37443774">
              <w:rPr>
                <w:color w:val="000000"/>
              </w:rPr>
              <w:t>Matematyka 4. Podręcznik do matematyki dla liceum ogólnokształcącego i technikum. Zakres podstawowy. Szkoła ponadpodstawowa</w:t>
            </w: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Babiański W.</w:t>
            </w:r>
          </w:p>
          <w:p w:rsidR="001659C2" w:rsidRDefault="001659C2" w:rsidP="2283CF55">
            <w:pPr>
              <w:spacing w:after="200" w:line="100" w:lineRule="atLeast"/>
            </w:pPr>
            <w:r w:rsidRPr="2283CF55">
              <w:t>Chańko L.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Nowa Era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  <w:r w:rsidRPr="37443774">
              <w:rPr>
                <w:color w:val="000000"/>
              </w:rPr>
              <w:t>971/3/2021</w:t>
            </w: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  <w:r w:rsidRPr="37443774">
              <w:rPr>
                <w:color w:val="000000"/>
              </w:rPr>
              <w:t>971/4/2022</w:t>
            </w:r>
          </w:p>
          <w:p w:rsidR="001659C2" w:rsidRDefault="001659C2" w:rsidP="37443774">
            <w:pPr>
              <w:spacing w:after="200" w:line="100" w:lineRule="atLeast"/>
              <w:rPr>
                <w:color w:val="000000"/>
              </w:rPr>
            </w:pPr>
          </w:p>
          <w:p w:rsidR="001659C2" w:rsidRDefault="001659C2" w:rsidP="5B0C82AB">
            <w:pPr>
              <w:spacing w:after="200" w:line="100" w:lineRule="atLeast"/>
            </w:pP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Usługi gastronomiczne i cateringowe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BSIIS/P/K/2022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t>Organizacja żywienia i usług gastronomicznych. Kwalifikacja HGT.12 część 1</w:t>
            </w:r>
          </w:p>
          <w:p w:rsidR="001659C2" w:rsidRDefault="001659C2" w:rsidP="2283CF55">
            <w:pPr>
              <w:spacing w:after="200" w:line="100" w:lineRule="atLeast"/>
            </w:pP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40" w:lineRule="auto"/>
            </w:pPr>
            <w:r w:rsidRPr="2283CF55">
              <w:t>Zienkiewicz M.</w:t>
            </w:r>
          </w:p>
          <w:p w:rsidR="001659C2" w:rsidRDefault="001659C2" w:rsidP="2283CF55">
            <w:pPr>
              <w:spacing w:after="200" w:line="100" w:lineRule="atLeast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WSiP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5B0C82AB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1.48.2/2019</w:t>
            </w:r>
          </w:p>
          <w:p w:rsidR="001659C2" w:rsidRDefault="001659C2" w:rsidP="5B0C82AB">
            <w:pPr>
              <w:spacing w:after="200" w:line="100" w:lineRule="atLeast"/>
            </w:pP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/>
            </w:pPr>
            <w:r w:rsidRPr="2283CF55">
              <w:t>Pracownia żywienia  i produkcji gastronomicznej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BSIIS/P/K/1/2022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t xml:space="preserve">Organizacja żywienia i usług gastronomicznych. Kwalifikacja HGT.12 część 1 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t>H. Kuchanowicz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t>WSIP</w:t>
            </w:r>
          </w:p>
          <w:p w:rsidR="001659C2" w:rsidRDefault="001659C2" w:rsidP="2283CF55">
            <w:pPr>
              <w:spacing w:after="200" w:line="276" w:lineRule="auto"/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2283CF55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1.48.2/2019</w:t>
            </w: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Informatyka zawodowa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BSIIS/P/K/1/2022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</w:pPr>
            <w:r w:rsidRPr="2283CF55">
              <w:t>Materiały własne.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  <w:jc w:val="center"/>
            </w:pPr>
            <w:r w:rsidRPr="2283CF55">
              <w:t>-----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  <w:jc w:val="center"/>
            </w:pPr>
            <w:r w:rsidRPr="2283CF55">
              <w:t>-----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100" w:lineRule="atLeast"/>
              <w:jc w:val="center"/>
            </w:pPr>
            <w:r w:rsidRPr="2283CF55">
              <w:t>-----</w:t>
            </w: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line="100" w:lineRule="atLeast"/>
            </w:pPr>
            <w:r w:rsidRPr="2283CF55">
              <w:t>Pracownia usług i obsługi konsumenta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line="240" w:lineRule="auto"/>
            </w:pPr>
            <w:r w:rsidRPr="2283CF55">
              <w:t>BSIIS/P/1/2022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76" w:lineRule="auto"/>
            </w:pPr>
            <w:r w:rsidRPr="2283CF55">
              <w:t>Organizacja żywienia i usług gastronomicznych. Kwalifikacja HGT.12 część 2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after="200" w:line="240" w:lineRule="auto"/>
            </w:pPr>
            <w:r w:rsidRPr="2283CF55">
              <w:t>Zienkiewicz M.</w:t>
            </w:r>
          </w:p>
          <w:p w:rsidR="001659C2" w:rsidRDefault="001659C2" w:rsidP="2283CF55">
            <w:pPr>
              <w:spacing w:line="240" w:lineRule="auto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2283CF55">
            <w:pPr>
              <w:spacing w:line="240" w:lineRule="auto"/>
            </w:pPr>
            <w:r w:rsidRPr="2283CF55">
              <w:t>WSiP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5B0C82AB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1.48.3/2019</w:t>
            </w: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2283CF55">
            <w:pPr>
              <w:spacing w:line="240" w:lineRule="auto"/>
            </w:pPr>
          </w:p>
        </w:tc>
      </w:tr>
      <w:tr w:rsidR="001659C2" w:rsidRPr="00023AE9">
        <w:trPr>
          <w:trHeight w:val="300"/>
        </w:trPr>
        <w:tc>
          <w:tcPr>
            <w:tcW w:w="1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line="100" w:lineRule="atLeast"/>
            </w:pPr>
            <w:r w:rsidRPr="5B0C82AB">
              <w:t>Podstawy żywienia dietetycznego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line="240" w:lineRule="auto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5B0C82AB">
              <w:rPr>
                <w:rFonts w:eastAsia="Times New Roman"/>
                <w:color w:val="000000"/>
              </w:rPr>
              <w:t>Zasady żywienia CZ. 1 i 2</w:t>
            </w:r>
          </w:p>
          <w:p w:rsidR="001659C2" w:rsidRDefault="001659C2" w:rsidP="5B0C82AB">
            <w:pPr>
              <w:spacing w:line="276" w:lineRule="auto"/>
              <w:rPr>
                <w:color w:val="000000"/>
              </w:rPr>
            </w:pPr>
          </w:p>
          <w:p w:rsidR="001659C2" w:rsidRDefault="001659C2" w:rsidP="5B0C82AB">
            <w:pPr>
              <w:spacing w:line="276" w:lineRule="auto"/>
            </w:pP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pStyle w:val="Standard"/>
              <w:spacing w:line="240" w:lineRule="auto"/>
              <w:rPr>
                <w:rFonts w:eastAsia="Times New Roman"/>
              </w:rPr>
            </w:pPr>
            <w:r w:rsidRPr="5B0C82AB">
              <w:rPr>
                <w:rFonts w:eastAsia="Times New Roman"/>
                <w:color w:val="000000"/>
              </w:rPr>
              <w:t>Czerwińska D.</w:t>
            </w:r>
          </w:p>
          <w:p w:rsidR="001659C2" w:rsidRDefault="001659C2" w:rsidP="5B0C82AB">
            <w:pPr>
              <w:spacing w:line="240" w:lineRule="auto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spacing w:line="240" w:lineRule="auto"/>
            </w:pPr>
            <w:r w:rsidRPr="5B0C82AB">
              <w:t>WSiP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659C2" w:rsidRDefault="001659C2" w:rsidP="5B0C82AB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5B0C82AB">
              <w:rPr>
                <w:rFonts w:eastAsia="Times New Roman"/>
                <w:color w:val="000000"/>
              </w:rPr>
              <w:t xml:space="preserve">165901 </w:t>
            </w:r>
          </w:p>
          <w:p w:rsidR="001659C2" w:rsidRDefault="001659C2" w:rsidP="5B0C82AB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5B0C82AB">
              <w:rPr>
                <w:rFonts w:eastAsia="Times New Roman"/>
                <w:color w:val="000000"/>
              </w:rPr>
              <w:t>165915</w:t>
            </w:r>
          </w:p>
          <w:p w:rsidR="001659C2" w:rsidRDefault="001659C2" w:rsidP="5B0C82AB">
            <w:pPr>
              <w:spacing w:line="100" w:lineRule="atLeast"/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2016" w:type="dxa"/>
            <w:tcBorders>
              <w:left w:val="single" w:sz="6" w:space="0" w:color="000000"/>
            </w:tcBorders>
          </w:tcPr>
          <w:p w:rsidR="001659C2" w:rsidRDefault="001659C2" w:rsidP="5B0C82AB">
            <w:pPr>
              <w:spacing w:line="240" w:lineRule="auto"/>
            </w:pPr>
          </w:p>
        </w:tc>
      </w:tr>
    </w:tbl>
    <w:p w:rsidR="001659C2" w:rsidRDefault="001659C2" w:rsidP="2283CF55"/>
    <w:p w:rsidR="001659C2" w:rsidRDefault="001659C2" w:rsidP="2283CF55"/>
    <w:sectPr w:rsidR="001659C2" w:rsidSect="00206FFD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4F7B32"/>
    <w:rsid w:val="00023AE9"/>
    <w:rsid w:val="001659C2"/>
    <w:rsid w:val="00206FFD"/>
    <w:rsid w:val="00980C75"/>
    <w:rsid w:val="00B16DBD"/>
    <w:rsid w:val="0432A757"/>
    <w:rsid w:val="062D0F20"/>
    <w:rsid w:val="0F7AF06D"/>
    <w:rsid w:val="12878F4D"/>
    <w:rsid w:val="13A0BDB3"/>
    <w:rsid w:val="1663CB0B"/>
    <w:rsid w:val="1A150095"/>
    <w:rsid w:val="1C0DC152"/>
    <w:rsid w:val="1C14E1A8"/>
    <w:rsid w:val="1C5A54BB"/>
    <w:rsid w:val="1D0F40CF"/>
    <w:rsid w:val="1E3DFDE2"/>
    <w:rsid w:val="1E598CA7"/>
    <w:rsid w:val="2283CF55"/>
    <w:rsid w:val="2CBAB7B3"/>
    <w:rsid w:val="2CFC4F2F"/>
    <w:rsid w:val="2D808151"/>
    <w:rsid w:val="3056C131"/>
    <w:rsid w:val="324E8B28"/>
    <w:rsid w:val="32E79E84"/>
    <w:rsid w:val="368D5907"/>
    <w:rsid w:val="37443774"/>
    <w:rsid w:val="38318832"/>
    <w:rsid w:val="3CB955D1"/>
    <w:rsid w:val="40AFB634"/>
    <w:rsid w:val="441AB797"/>
    <w:rsid w:val="451F7BD1"/>
    <w:rsid w:val="4763F441"/>
    <w:rsid w:val="48BA7320"/>
    <w:rsid w:val="5140D8B8"/>
    <w:rsid w:val="554F7B32"/>
    <w:rsid w:val="55D6F441"/>
    <w:rsid w:val="561C2DA8"/>
    <w:rsid w:val="5B0C82AB"/>
    <w:rsid w:val="5B4756DA"/>
    <w:rsid w:val="5DABCC7A"/>
    <w:rsid w:val="5EF73FA8"/>
    <w:rsid w:val="616D9592"/>
    <w:rsid w:val="63256D71"/>
    <w:rsid w:val="6BB1F128"/>
    <w:rsid w:val="6D01388B"/>
    <w:rsid w:val="6D19E2D6"/>
    <w:rsid w:val="75CC1CED"/>
    <w:rsid w:val="78320C5D"/>
    <w:rsid w:val="7B14C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32E79E84"/>
    <w:pPr>
      <w:spacing w:after="200"/>
    </w:pPr>
    <w:rPr>
      <w:rFonts w:eastAsia="SimSun"/>
    </w:rPr>
  </w:style>
  <w:style w:type="paragraph" w:styleId="NoSpacing">
    <w:name w:val="No Spacing"/>
    <w:uiPriority w:val="99"/>
    <w:qFormat/>
    <w:rsid w:val="00206FFD"/>
    <w:rPr>
      <w:rFonts w:cs="Calibri"/>
      <w:lang w:eastAsia="en-US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524</Words>
  <Characters>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Bartyzel</dc:creator>
  <cp:keywords/>
  <dc:description/>
  <cp:lastModifiedBy>Aleksandra</cp:lastModifiedBy>
  <cp:revision>2</cp:revision>
  <dcterms:created xsi:type="dcterms:W3CDTF">2022-04-27T11:57:00Z</dcterms:created>
  <dcterms:modified xsi:type="dcterms:W3CDTF">2023-06-28T11:19:00Z</dcterms:modified>
</cp:coreProperties>
</file>