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62" w:rsidRDefault="002B3B62">
      <w:r>
        <w:t xml:space="preserve">PRZEDMIOTOWY SYSTEM OCENIANIA Z PRZEDMIOTU: 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 w:rsidRPr="002B3B62">
        <w:rPr>
          <w:b/>
        </w:rPr>
        <w:t>PLASTYKA</w:t>
      </w:r>
      <w:r>
        <w:t xml:space="preserve"> </w:t>
      </w:r>
      <w:r>
        <w:t>-</w:t>
      </w:r>
      <w:r>
        <w:t>DLA SZKOŁY PONADPODSTAWOWEJ</w:t>
      </w:r>
      <w:r>
        <w:t xml:space="preserve"> – technikum oraz </w:t>
      </w:r>
    </w:p>
    <w:p w:rsidR="007652E0" w:rsidRDefault="002B3B62" w:rsidP="002B3B62">
      <w:pPr>
        <w:pStyle w:val="Akapitzlist"/>
        <w:numPr>
          <w:ilvl w:val="0"/>
          <w:numId w:val="1"/>
        </w:numPr>
      </w:pPr>
      <w:r w:rsidRPr="002B3B62">
        <w:rPr>
          <w:b/>
        </w:rPr>
        <w:t>CZŁOWIEK W ŚWIECIE WSPÓŁCZESNYM</w:t>
      </w:r>
      <w:r>
        <w:t xml:space="preserve"> - </w:t>
      </w:r>
      <w:r w:rsidRPr="002B3B62">
        <w:t xml:space="preserve">DLA SZKOŁY PONADPODSTAWOWEJ </w:t>
      </w:r>
      <w:r>
        <w:t>–BSIS</w:t>
      </w:r>
    </w:p>
    <w:p w:rsidR="002B3B62" w:rsidRPr="002B3B62" w:rsidRDefault="002B3B62" w:rsidP="002B3B62">
      <w:pPr>
        <w:rPr>
          <w:b/>
          <w:u w:val="single"/>
        </w:rPr>
      </w:pPr>
      <w:r w:rsidRPr="002B3B62">
        <w:rPr>
          <w:b/>
          <w:u w:val="single"/>
        </w:rPr>
        <w:t>Wstęp dla ucznia i rodzica</w:t>
      </w:r>
    </w:p>
    <w:p w:rsidR="002B3B62" w:rsidRDefault="002B3B62" w:rsidP="002B3B62">
      <w:pPr>
        <w:pStyle w:val="Bezodstpw"/>
      </w:pPr>
      <w:r>
        <w:t>Przedmiotowy system oceniania (PSO) uwzględnia cele kształcenia wynikające</w:t>
      </w:r>
    </w:p>
    <w:p w:rsidR="002B3B62" w:rsidRDefault="002B3B62" w:rsidP="002B3B62">
      <w:pPr>
        <w:pStyle w:val="Bezodstpw"/>
      </w:pPr>
      <w:r>
        <w:t>z podstawy programowej oraz zachowuje spójność z wewnętrznym systemem oceniania</w:t>
      </w:r>
    </w:p>
    <w:p w:rsidR="002B3B62" w:rsidRDefault="002B3B62" w:rsidP="002B3B62">
      <w:pPr>
        <w:pStyle w:val="Bezodstpw"/>
      </w:pPr>
      <w:r>
        <w:t xml:space="preserve">w szkole, tj. z celami i zadaniami szkoły. Tworząc PSO dla przedmiotu plastyka </w:t>
      </w:r>
      <w:r>
        <w:t xml:space="preserve">oraz człowiek w świecie współczesnym </w:t>
      </w:r>
      <w:r>
        <w:t>na III etapie</w:t>
      </w:r>
      <w:r>
        <w:t xml:space="preserve"> </w:t>
      </w:r>
      <w:r>
        <w:t>edukacyjnym, zastosowano i zaproponowano: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wziąć pod uwagę, że zajęcia odbywają się raz w tygodniu przez jeden rok;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uwzględnić specyfikę przedmiotu, realizującego nie tylko cele edukacyjno-wychowawcze</w:t>
      </w:r>
      <w:r>
        <w:t xml:space="preserve"> </w:t>
      </w:r>
      <w:r>
        <w:t>(nabycie wiedzy i umiejętności, kształtowanie postaw), lecz także działania kreatywne.</w:t>
      </w:r>
    </w:p>
    <w:p w:rsidR="002B3B62" w:rsidRDefault="002B3B62" w:rsidP="002B3B62">
      <w:r>
        <w:t>Aktywność twórcza i uczestnictwo w życiu kulturalno</w:t>
      </w:r>
      <w:r>
        <w:t xml:space="preserve">-artystycznym mają także aspekt </w:t>
      </w:r>
      <w:r>
        <w:t>psychologiczny – sprzyjają samorealizacji, rozładowaniu stresu, nawiązywaniu kontaktów z</w:t>
      </w:r>
      <w:r>
        <w:t xml:space="preserve"> </w:t>
      </w:r>
      <w:r>
        <w:t>osobami prezentującymi różnorodne opinie i poglądy, budowaniu pewności siebie,</w:t>
      </w:r>
      <w:r>
        <w:t xml:space="preserve"> </w:t>
      </w:r>
      <w:r>
        <w:t>kształtowaniu tolerancyjnej postawy.</w:t>
      </w:r>
    </w:p>
    <w:p w:rsidR="002B3B62" w:rsidRDefault="002B3B62" w:rsidP="002B3B62">
      <w:r>
        <w:t>Ocena pracy i osiągnięć ucznia odzwierciedla jego aktywność, kreat</w:t>
      </w:r>
      <w:r>
        <w:t xml:space="preserve">ywność i inicjatywę przejawianą </w:t>
      </w:r>
      <w:r>
        <w:t>podczas zajęć, a nie tylko stopień op</w:t>
      </w:r>
      <w:r>
        <w:t xml:space="preserve">anowania wiedzy i umiejętności. </w:t>
      </w:r>
      <w:r>
        <w:t>Pomaga on uczniowi dokonać indywidualnej weryfikacji postę</w:t>
      </w:r>
      <w:r>
        <w:t xml:space="preserve">pów i osiągnięć, motywuje go do </w:t>
      </w:r>
      <w:r>
        <w:t>dalszej pracy i nauki, naprawy błędów, rozwijania zainteresowań czy uzdolnień, kształtuje</w:t>
      </w:r>
      <w:r>
        <w:t xml:space="preserve"> </w:t>
      </w:r>
      <w:r>
        <w:t>samodzielność.</w:t>
      </w:r>
    </w:p>
    <w:p w:rsidR="002B3B62" w:rsidRDefault="002B3B62" w:rsidP="002B3B62">
      <w:r>
        <w:t>Ze względu na niewielką liczbę godzin zrezygnowano</w:t>
      </w:r>
      <w:r>
        <w:t xml:space="preserve"> z typowych odpowiedzi ustnych, </w:t>
      </w:r>
      <w:r>
        <w:t>sprawdzających opanowanie części materiału, ponieważ nie angaż</w:t>
      </w:r>
      <w:r>
        <w:t xml:space="preserve">ują one wszystkich uczniów i są </w:t>
      </w:r>
      <w:r>
        <w:t>czasochłonne.</w:t>
      </w:r>
    </w:p>
    <w:p w:rsidR="002B3B62" w:rsidRDefault="002B3B62" w:rsidP="002B3B62">
      <w:r>
        <w:t>Zaniechano przeprowadzania sprawdzianów i prac klasowych. Wied</w:t>
      </w:r>
      <w:r>
        <w:t xml:space="preserve">zę i umiejętności uczniów można </w:t>
      </w:r>
      <w:r>
        <w:t xml:space="preserve">weryfikować za pomocą </w:t>
      </w:r>
      <w:proofErr w:type="spellStart"/>
      <w:r>
        <w:t>testów,</w:t>
      </w:r>
      <w:r>
        <w:t>quizów</w:t>
      </w:r>
      <w:proofErr w:type="spellEnd"/>
      <w:r>
        <w:t xml:space="preserve"> a także zadań praktycznych.</w:t>
      </w:r>
    </w:p>
    <w:p w:rsidR="002B3B62" w:rsidRDefault="002B3B62" w:rsidP="002B3B62">
      <w:r>
        <w:t>Ocena ma charakter dydaktyczny i wychowawczy – dotyczy to w g</w:t>
      </w:r>
      <w:r>
        <w:t xml:space="preserve">łównej mierze ocen cząstkowych. </w:t>
      </w:r>
      <w:r>
        <w:t>Uwzględnia nie tylko wiedzę i umiejętności ucznia, lecz także jego indywidualne predyspozycje,</w:t>
      </w:r>
      <w:r>
        <w:t xml:space="preserve"> </w:t>
      </w:r>
      <w:r>
        <w:t>uzdolnienia, sprawność manualną, zaangażowanie i zainteresowanie przedmiotem oraz postępy.</w:t>
      </w:r>
    </w:p>
    <w:p w:rsidR="002B3B62" w:rsidRDefault="002B3B62" w:rsidP="002B3B62"/>
    <w:p w:rsidR="002B3B62" w:rsidRDefault="002B3B62" w:rsidP="002B3B62">
      <w:r>
        <w:t>Ocena sumująca służy weryfikacji osiągnięć ucznia w danym semestrze lub roku. S</w:t>
      </w:r>
      <w:r>
        <w:t xml:space="preserve">kładają się na nią </w:t>
      </w:r>
      <w:r>
        <w:t>oceny cząstkowe, uzyskane przez ucznia w ocenianiu bieżącym.</w:t>
      </w:r>
    </w:p>
    <w:p w:rsidR="002B3B62" w:rsidRDefault="002B3B62" w:rsidP="002B3B62">
      <w:r>
        <w:t xml:space="preserve">Ocena sumująca może, ale nie musi być średnią arytmetyczną. </w:t>
      </w:r>
      <w:r>
        <w:t xml:space="preserve">Wyjątkowe </w:t>
      </w:r>
      <w:r>
        <w:t>osiągnięcia uczniów, wykraczające poza wymagania edukacyjne, oceniono indywidualnie.</w:t>
      </w:r>
    </w:p>
    <w:p w:rsidR="002B3B62" w:rsidRDefault="002B3B62" w:rsidP="002B3B62">
      <w:r>
        <w:t xml:space="preserve">System oceniania jest jasny, zrozumiały dla ucznia, jawny </w:t>
      </w:r>
      <w:r>
        <w:t xml:space="preserve">(przedstawiony na początku </w:t>
      </w:r>
      <w:proofErr w:type="spellStart"/>
      <w:r>
        <w:t>roku</w:t>
      </w:r>
      <w:r>
        <w:t>szkolnego</w:t>
      </w:r>
      <w:proofErr w:type="spellEnd"/>
      <w:r>
        <w:t>), ponadto ocenianie jest obiektywne, systematycznie i konsekwentnie.</w:t>
      </w:r>
    </w:p>
    <w:p w:rsidR="002B3B62" w:rsidRDefault="002B3B62" w:rsidP="002B3B62">
      <w:r>
        <w:t>Przy ocenianiu wykorzystano zaproponowane przykładowe wymagania edukacyjne na poszcze</w:t>
      </w:r>
      <w:r>
        <w:t xml:space="preserve">gólne </w:t>
      </w:r>
      <w:r>
        <w:t>oceny semestralne i roczne (w wymaganiach na ocenę wyższą są zawarte wymagania na ocenę</w:t>
      </w:r>
      <w:r>
        <w:t xml:space="preserve"> </w:t>
      </w:r>
      <w:r>
        <w:t>niższą).</w:t>
      </w:r>
    </w:p>
    <w:p w:rsidR="002B3B62" w:rsidRPr="002B3B62" w:rsidRDefault="002B3B62" w:rsidP="002B3B62">
      <w:pPr>
        <w:rPr>
          <w:b/>
          <w:u w:val="single"/>
        </w:rPr>
      </w:pPr>
      <w:r w:rsidRPr="002B3B62">
        <w:rPr>
          <w:b/>
          <w:u w:val="single"/>
        </w:rPr>
        <w:lastRenderedPageBreak/>
        <w:t>Ocena niedostateczna Uczeń: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nie zdobył podstawowych wiadomości i umiejętności;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nie interesuje się procesem dydaktycznym;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nie uczestniczy w lekcjach;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nie przygotowuje zadań domowych;</w:t>
      </w:r>
    </w:p>
    <w:p w:rsidR="002B3B62" w:rsidRDefault="002B3B62" w:rsidP="002B3B62">
      <w:pPr>
        <w:pStyle w:val="Akapitzlist"/>
        <w:numPr>
          <w:ilvl w:val="0"/>
          <w:numId w:val="1"/>
        </w:numPr>
      </w:pPr>
      <w:r>
        <w:t>lekceważy obowiązki szkolne.</w:t>
      </w:r>
    </w:p>
    <w:p w:rsidR="002B3B62" w:rsidRPr="002B3B62" w:rsidRDefault="002B3B62" w:rsidP="002B3B62">
      <w:pPr>
        <w:rPr>
          <w:b/>
          <w:u w:val="single"/>
        </w:rPr>
      </w:pPr>
      <w:r w:rsidRPr="002B3B62">
        <w:rPr>
          <w:b/>
          <w:u w:val="single"/>
        </w:rPr>
        <w:t>Ocena dopuszczająca Uczeń:</w:t>
      </w:r>
    </w:p>
    <w:p w:rsidR="002B3B62" w:rsidRDefault="002B3B62" w:rsidP="002B3B62">
      <w:pPr>
        <w:pStyle w:val="Bezodstpw"/>
        <w:numPr>
          <w:ilvl w:val="0"/>
          <w:numId w:val="5"/>
        </w:numPr>
      </w:pPr>
      <w:r>
        <w:t>dysponuje wiedzą i umiejętnościami określonymi w podstawie programowej ze znacznymi</w:t>
      </w:r>
    </w:p>
    <w:p w:rsidR="002B3B62" w:rsidRDefault="002B3B62" w:rsidP="002B3B62">
      <w:pPr>
        <w:pStyle w:val="Bezodstpw"/>
      </w:pPr>
      <w:r>
        <w:t>brakami;</w:t>
      </w:r>
    </w:p>
    <w:p w:rsidR="002B3B62" w:rsidRDefault="002B3B62" w:rsidP="002B3B62">
      <w:pPr>
        <w:pStyle w:val="Bezodstpw"/>
        <w:numPr>
          <w:ilvl w:val="0"/>
          <w:numId w:val="5"/>
        </w:numPr>
      </w:pPr>
      <w:r>
        <w:t>potrafi zastosować wiedzę i umiejętności w niektórych sytuacjach typowych;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nie zawsze stosuje się do uwag prowadzącego;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przy wykonywaniu zadań potrzebuje pomocy nauczyciela;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zazwyczaj przychodzi na lekcje i w większości przypadków realizuje polecenia;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podczas pracy w grupach jest biernym członkiem zespołu.</w:t>
      </w:r>
    </w:p>
    <w:p w:rsidR="002B3B62" w:rsidRPr="002B3B62" w:rsidRDefault="002B3B62" w:rsidP="002B3B62">
      <w:pPr>
        <w:rPr>
          <w:b/>
          <w:u w:val="single"/>
        </w:rPr>
      </w:pPr>
      <w:r w:rsidRPr="002B3B62">
        <w:rPr>
          <w:b/>
          <w:u w:val="single"/>
        </w:rPr>
        <w:t>Ocena dostateczna Uczeń: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opanował wiedzę i umiejętności określone w podstawie programowej z niewielkimi brakami;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stosuje wiedzę i umiejętności w sytuacjach typowych;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posługuje się różnymi narzędziami i technikami plastycznymi;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stosuje się do uwag nauczyciela;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opisuje dzieła z pomocą prowadzącego;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wykonuje zadania, zazwyczaj jest przygotowany do lekcji, pracuje systematycznie;</w:t>
      </w:r>
    </w:p>
    <w:p w:rsidR="002B3B62" w:rsidRDefault="002B3B62" w:rsidP="002B3B62">
      <w:pPr>
        <w:pStyle w:val="Akapitzlist"/>
        <w:numPr>
          <w:ilvl w:val="0"/>
          <w:numId w:val="5"/>
        </w:numPr>
      </w:pPr>
      <w:r>
        <w:t>podejmuje współpracę z innymi osobami podczas realizacji zadań grupowych.</w:t>
      </w:r>
    </w:p>
    <w:p w:rsidR="002B3B62" w:rsidRPr="002B3B62" w:rsidRDefault="002B3B62" w:rsidP="002B3B62">
      <w:pPr>
        <w:rPr>
          <w:b/>
          <w:u w:val="single"/>
        </w:rPr>
      </w:pPr>
      <w:r w:rsidRPr="002B3B62">
        <w:rPr>
          <w:b/>
          <w:u w:val="single"/>
        </w:rPr>
        <w:t>Ocena dobra Uczeń:</w:t>
      </w:r>
    </w:p>
    <w:p w:rsidR="002B3B62" w:rsidRDefault="002B3B62" w:rsidP="002B3B62">
      <w:pPr>
        <w:pStyle w:val="Bezodstpw"/>
        <w:numPr>
          <w:ilvl w:val="0"/>
          <w:numId w:val="13"/>
        </w:numPr>
      </w:pPr>
      <w:r>
        <w:t>wykazuje się wiedzą i umiejętnościami określonymi w podstawie programowej;</w:t>
      </w:r>
    </w:p>
    <w:p w:rsidR="002B3B62" w:rsidRDefault="002B3B62" w:rsidP="002B3B62">
      <w:pPr>
        <w:pStyle w:val="Bezodstpw"/>
        <w:numPr>
          <w:ilvl w:val="0"/>
          <w:numId w:val="13"/>
        </w:numPr>
      </w:pPr>
      <w:r>
        <w:t>stosuje zdobytą wiedzę i umiejętności w sytuacjach typowych oraz niektórych sytuacjach</w:t>
      </w:r>
    </w:p>
    <w:p w:rsidR="002B3B62" w:rsidRDefault="002B3B62" w:rsidP="002B3B62">
      <w:pPr>
        <w:pStyle w:val="Bezodstpw"/>
      </w:pPr>
      <w:r>
        <w:t>nietypowych;</w:t>
      </w:r>
    </w:p>
    <w:p w:rsidR="002B3B62" w:rsidRDefault="002B3B62" w:rsidP="002B3B62">
      <w:pPr>
        <w:pStyle w:val="Bezodstpw"/>
        <w:numPr>
          <w:ilvl w:val="0"/>
          <w:numId w:val="14"/>
        </w:numPr>
      </w:pPr>
      <w:r>
        <w:t>korzysta z różnych źródeł informacji;</w:t>
      </w:r>
    </w:p>
    <w:p w:rsidR="002B3B62" w:rsidRDefault="002B3B62" w:rsidP="002B3B62">
      <w:pPr>
        <w:pStyle w:val="Bezodstpw"/>
        <w:numPr>
          <w:ilvl w:val="0"/>
          <w:numId w:val="14"/>
        </w:numPr>
      </w:pPr>
      <w:r>
        <w:t>posługuje się zróżnicowanymi narzędziami i technikami plastycznymi, wybierając środki</w:t>
      </w:r>
    </w:p>
    <w:p w:rsidR="002B3B62" w:rsidRDefault="002B3B62" w:rsidP="002B3B62">
      <w:pPr>
        <w:pStyle w:val="Bezodstpw"/>
      </w:pPr>
      <w:r>
        <w:t>wyrazu stosowne do charakteru zadania;</w:t>
      </w:r>
    </w:p>
    <w:p w:rsidR="002B3B62" w:rsidRDefault="002B3B62" w:rsidP="002B3B62">
      <w:pPr>
        <w:pStyle w:val="Bezodstpw"/>
        <w:numPr>
          <w:ilvl w:val="0"/>
          <w:numId w:val="15"/>
        </w:numPr>
      </w:pPr>
      <w:r>
        <w:t>właściwie wykonuje wszystkie zadania;</w:t>
      </w:r>
    </w:p>
    <w:p w:rsidR="002B3B62" w:rsidRDefault="002B3B62" w:rsidP="002B3B62">
      <w:pPr>
        <w:pStyle w:val="Bezodstpw"/>
        <w:numPr>
          <w:ilvl w:val="0"/>
          <w:numId w:val="15"/>
        </w:numPr>
      </w:pPr>
      <w:r>
        <w:t>samodzielnie opisuje dzieła sztuki i interpretuje je pod kierunkiem prowadzącego;</w:t>
      </w:r>
    </w:p>
    <w:p w:rsidR="002B3B62" w:rsidRDefault="002B3B62" w:rsidP="002B3B62">
      <w:pPr>
        <w:pStyle w:val="Bezodstpw"/>
        <w:numPr>
          <w:ilvl w:val="0"/>
          <w:numId w:val="15"/>
        </w:numPr>
      </w:pPr>
      <w:r>
        <w:t>twórczo korzysta z uwag nauczyciela;</w:t>
      </w:r>
    </w:p>
    <w:p w:rsidR="002B3B62" w:rsidRDefault="002B3B62" w:rsidP="002B3B62">
      <w:pPr>
        <w:pStyle w:val="Bezodstpw"/>
        <w:numPr>
          <w:ilvl w:val="0"/>
          <w:numId w:val="15"/>
        </w:numPr>
      </w:pPr>
      <w:r>
        <w:t>w niektórych zadaniach wykazuje się samodzielnością w rozwiązywaniu postawionego</w:t>
      </w:r>
    </w:p>
    <w:p w:rsidR="002B3B62" w:rsidRDefault="002B3B62" w:rsidP="002B3B62">
      <w:pPr>
        <w:pStyle w:val="Bezodstpw"/>
      </w:pPr>
      <w:r>
        <w:t>problemu;</w:t>
      </w:r>
    </w:p>
    <w:p w:rsidR="002B3B62" w:rsidRDefault="002B3B62" w:rsidP="002B3B62">
      <w:pPr>
        <w:pStyle w:val="Bezodstpw"/>
        <w:numPr>
          <w:ilvl w:val="0"/>
          <w:numId w:val="16"/>
        </w:numPr>
      </w:pPr>
      <w:r>
        <w:t>wykonuje zadania w wyznaczonym terminie, jest przygotowany do lekcji;</w:t>
      </w:r>
    </w:p>
    <w:p w:rsidR="002B3B62" w:rsidRDefault="002B3B62" w:rsidP="002B3B62">
      <w:pPr>
        <w:pStyle w:val="Bezodstpw"/>
        <w:numPr>
          <w:ilvl w:val="0"/>
          <w:numId w:val="16"/>
        </w:numPr>
      </w:pPr>
      <w:r>
        <w:t>przedstawia własne pomysły podczas działań grupowych.</w:t>
      </w:r>
    </w:p>
    <w:p w:rsidR="002B3B62" w:rsidRPr="002B3B62" w:rsidRDefault="002B3B62" w:rsidP="002B3B62">
      <w:pPr>
        <w:rPr>
          <w:b/>
          <w:u w:val="single"/>
        </w:rPr>
      </w:pPr>
      <w:r w:rsidRPr="002B3B62">
        <w:rPr>
          <w:b/>
          <w:u w:val="single"/>
        </w:rPr>
        <w:t>Ocena bardzo dobra Uczeń:</w:t>
      </w:r>
    </w:p>
    <w:p w:rsidR="002B3B62" w:rsidRDefault="002B3B62" w:rsidP="002B3B62">
      <w:pPr>
        <w:pStyle w:val="Akapitzlist"/>
        <w:numPr>
          <w:ilvl w:val="0"/>
          <w:numId w:val="16"/>
        </w:numPr>
      </w:pPr>
      <w:r>
        <w:t xml:space="preserve">stosuje wiedzę i umiejętności zarówno w sytuacjach typowych, jak i </w:t>
      </w:r>
      <w:proofErr w:type="spellStart"/>
      <w:r>
        <w:t>nietypowych,wymagających</w:t>
      </w:r>
      <w:proofErr w:type="spellEnd"/>
      <w:r>
        <w:t xml:space="preserve"> kreatywności;</w:t>
      </w:r>
    </w:p>
    <w:p w:rsidR="002B3B62" w:rsidRDefault="002B3B62" w:rsidP="007F74EC">
      <w:pPr>
        <w:pStyle w:val="Akapitzlist"/>
        <w:numPr>
          <w:ilvl w:val="0"/>
          <w:numId w:val="16"/>
        </w:numPr>
      </w:pPr>
      <w:r>
        <w:t>korzysta z różnych źródeł informacji i tekstów kultury;</w:t>
      </w:r>
    </w:p>
    <w:p w:rsidR="002B3B62" w:rsidRDefault="002B3B62" w:rsidP="007F74EC">
      <w:pPr>
        <w:pStyle w:val="Akapitzlist"/>
        <w:numPr>
          <w:ilvl w:val="0"/>
          <w:numId w:val="16"/>
        </w:numPr>
      </w:pPr>
      <w:r>
        <w:t>biegle posługuje się narzędziami i technikami plastycznymi, dobierając je w zależności od</w:t>
      </w:r>
    </w:p>
    <w:p w:rsidR="002B3B62" w:rsidRDefault="002B3B62" w:rsidP="002B3B62">
      <w:r>
        <w:lastRenderedPageBreak/>
        <w:t>charakteru zadania;</w:t>
      </w:r>
    </w:p>
    <w:p w:rsidR="002B3B62" w:rsidRDefault="002B3B62" w:rsidP="007F74EC">
      <w:pPr>
        <w:pStyle w:val="Bezodstpw"/>
        <w:numPr>
          <w:ilvl w:val="0"/>
          <w:numId w:val="20"/>
        </w:numPr>
      </w:pPr>
      <w:r>
        <w:t>samodzielnie poszukuje nowych narzędzi, technik i środków wyrazu, eksperymentuje i</w:t>
      </w:r>
    </w:p>
    <w:p w:rsidR="002B3B62" w:rsidRDefault="002B3B62" w:rsidP="007F74EC">
      <w:pPr>
        <w:pStyle w:val="Bezodstpw"/>
        <w:numPr>
          <w:ilvl w:val="0"/>
          <w:numId w:val="20"/>
        </w:numPr>
      </w:pPr>
      <w:r>
        <w:t>twórczo podchodzi do wyznaczonych zadań;</w:t>
      </w:r>
    </w:p>
    <w:p w:rsidR="002B3B62" w:rsidRDefault="002B3B62" w:rsidP="007F74EC">
      <w:pPr>
        <w:pStyle w:val="Bezodstpw"/>
        <w:numPr>
          <w:ilvl w:val="0"/>
          <w:numId w:val="20"/>
        </w:numPr>
      </w:pPr>
      <w:r>
        <w:t>właściwie i samodzielnie wykonuje wszystkie polecenia nauczyciela;</w:t>
      </w:r>
    </w:p>
    <w:p w:rsidR="002B3B62" w:rsidRDefault="002B3B62" w:rsidP="007F74EC">
      <w:pPr>
        <w:pStyle w:val="Bezodstpw"/>
        <w:numPr>
          <w:ilvl w:val="0"/>
          <w:numId w:val="20"/>
        </w:numPr>
      </w:pPr>
      <w:r>
        <w:t>stosuje się do uwag prowadzącego, a jednocześnie potrafi dyskutować i podawać argumenty</w:t>
      </w:r>
    </w:p>
    <w:p w:rsidR="002B3B62" w:rsidRDefault="002B3B62" w:rsidP="007F74EC">
      <w:pPr>
        <w:pStyle w:val="Bezodstpw"/>
      </w:pPr>
      <w:r>
        <w:t>w obronie własnego zdania;</w:t>
      </w:r>
    </w:p>
    <w:p w:rsidR="002B3B62" w:rsidRDefault="002B3B62" w:rsidP="007F74EC">
      <w:pPr>
        <w:pStyle w:val="Bezodstpw"/>
        <w:numPr>
          <w:ilvl w:val="0"/>
          <w:numId w:val="21"/>
        </w:numPr>
      </w:pPr>
      <w:r>
        <w:t>samodzielnie i kreatywnie rozwiązuje postawione problemy;</w:t>
      </w:r>
    </w:p>
    <w:p w:rsidR="002B3B62" w:rsidRDefault="002B3B62" w:rsidP="007F74EC">
      <w:pPr>
        <w:pStyle w:val="Bezodstpw"/>
        <w:numPr>
          <w:ilvl w:val="0"/>
          <w:numId w:val="21"/>
        </w:numPr>
      </w:pPr>
      <w:r>
        <w:t>samodzielnie opisuje i interpretuje dzieła;</w:t>
      </w:r>
    </w:p>
    <w:p w:rsidR="002B3B62" w:rsidRDefault="002B3B62" w:rsidP="007F74EC">
      <w:pPr>
        <w:pStyle w:val="Bezodstpw"/>
        <w:numPr>
          <w:ilvl w:val="0"/>
          <w:numId w:val="21"/>
        </w:numPr>
      </w:pPr>
      <w:r>
        <w:t>indywidualnie poszukuje dodatkowych informacji o sztuce;</w:t>
      </w:r>
    </w:p>
    <w:p w:rsidR="002B3B62" w:rsidRDefault="002B3B62" w:rsidP="007F74EC">
      <w:pPr>
        <w:pStyle w:val="Bezodstpw"/>
        <w:numPr>
          <w:ilvl w:val="0"/>
          <w:numId w:val="21"/>
        </w:numPr>
      </w:pPr>
      <w:r>
        <w:t>wykazuje się kreatywnością podczas realizacji zadań grupowych, wykonuje znaczący zakres</w:t>
      </w:r>
    </w:p>
    <w:p w:rsidR="002B3B62" w:rsidRPr="007F74EC" w:rsidRDefault="002B3B62" w:rsidP="007F74EC">
      <w:pPr>
        <w:pStyle w:val="Bezodstpw"/>
        <w:rPr>
          <w:b/>
          <w:u w:val="single"/>
        </w:rPr>
      </w:pPr>
      <w:r>
        <w:t>prac, pomaga innym.</w:t>
      </w:r>
    </w:p>
    <w:p w:rsidR="002B3B62" w:rsidRPr="007F74EC" w:rsidRDefault="002B3B62" w:rsidP="002B3B62">
      <w:pPr>
        <w:rPr>
          <w:b/>
          <w:u w:val="single"/>
        </w:rPr>
      </w:pPr>
      <w:r w:rsidRPr="007F74EC">
        <w:rPr>
          <w:b/>
          <w:u w:val="single"/>
        </w:rPr>
        <w:t>Ocena celująca Uczeń:</w:t>
      </w:r>
    </w:p>
    <w:p w:rsidR="002B3B62" w:rsidRDefault="002B3B62" w:rsidP="007F74EC">
      <w:pPr>
        <w:pStyle w:val="Bezodstpw"/>
        <w:numPr>
          <w:ilvl w:val="0"/>
          <w:numId w:val="23"/>
        </w:numPr>
      </w:pPr>
      <w:r>
        <w:t>dysponuje wiedzą i umiejętnościami znacznie wykraczającymi poza wymagania edukacyjne</w:t>
      </w:r>
    </w:p>
    <w:p w:rsidR="002B3B62" w:rsidRDefault="002B3B62" w:rsidP="007F74EC">
      <w:pPr>
        <w:pStyle w:val="Bezodstpw"/>
      </w:pPr>
      <w:r>
        <w:t>sformułowane dla jego poziomu;</w:t>
      </w:r>
    </w:p>
    <w:p w:rsidR="002B3B62" w:rsidRDefault="002B3B62" w:rsidP="007F74EC">
      <w:pPr>
        <w:pStyle w:val="Bezodstpw"/>
        <w:numPr>
          <w:ilvl w:val="0"/>
          <w:numId w:val="23"/>
        </w:numPr>
      </w:pPr>
      <w:r>
        <w:t>sprawnie, świadomie i krytycznie korzysta z różnych źródeł informacji, tekstów kultury i</w:t>
      </w:r>
    </w:p>
    <w:p w:rsidR="002B3B62" w:rsidRDefault="002B3B62" w:rsidP="007F74EC">
      <w:pPr>
        <w:pStyle w:val="Bezodstpw"/>
      </w:pPr>
      <w:r>
        <w:t>środków wyrazu plastycznego;</w:t>
      </w:r>
    </w:p>
    <w:p w:rsidR="002B3B62" w:rsidRDefault="002B3B62" w:rsidP="007F74EC">
      <w:pPr>
        <w:pStyle w:val="Bezodstpw"/>
        <w:numPr>
          <w:ilvl w:val="0"/>
          <w:numId w:val="23"/>
        </w:numPr>
      </w:pPr>
      <w:r>
        <w:t>samodzielnie, systematycznie poszerza swoją wiedzę i umiejętności;</w:t>
      </w:r>
    </w:p>
    <w:p w:rsidR="002B3B62" w:rsidRDefault="002B3B62" w:rsidP="007F74EC">
      <w:pPr>
        <w:pStyle w:val="Bezodstpw"/>
        <w:numPr>
          <w:ilvl w:val="0"/>
          <w:numId w:val="23"/>
        </w:numPr>
      </w:pPr>
      <w:bookmarkStart w:id="0" w:name="_GoBack"/>
      <w:bookmarkEnd w:id="0"/>
      <w:r>
        <w:t>wykonuje prace na wysokim poziomie technicznym i artystycznym;</w:t>
      </w:r>
    </w:p>
    <w:p w:rsidR="002B3B62" w:rsidRDefault="002B3B62" w:rsidP="007F74EC">
      <w:pPr>
        <w:pStyle w:val="Bezodstpw"/>
        <w:numPr>
          <w:ilvl w:val="0"/>
          <w:numId w:val="23"/>
        </w:numPr>
      </w:pPr>
      <w:r>
        <w:t>z sukcesem angażuje się w ponadprogramowe, nieobowiązkowe inicjatywy, np. turnieje</w:t>
      </w:r>
    </w:p>
    <w:p w:rsidR="002B3B62" w:rsidRDefault="002B3B62" w:rsidP="007F74EC">
      <w:pPr>
        <w:pStyle w:val="Bezodstpw"/>
      </w:pPr>
      <w:r>
        <w:t>wiedzy, konkursy plastyczne czy wydarzenia kulturalne i inicjatywy artystyczne</w:t>
      </w:r>
    </w:p>
    <w:sectPr w:rsidR="002B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E81"/>
    <w:multiLevelType w:val="hybridMultilevel"/>
    <w:tmpl w:val="F4AAD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2C32"/>
    <w:multiLevelType w:val="hybridMultilevel"/>
    <w:tmpl w:val="497A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B20"/>
    <w:multiLevelType w:val="hybridMultilevel"/>
    <w:tmpl w:val="BD1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8C4"/>
    <w:multiLevelType w:val="hybridMultilevel"/>
    <w:tmpl w:val="C128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197"/>
    <w:multiLevelType w:val="hybridMultilevel"/>
    <w:tmpl w:val="8B52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0338"/>
    <w:multiLevelType w:val="hybridMultilevel"/>
    <w:tmpl w:val="32B2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C53BF"/>
    <w:multiLevelType w:val="hybridMultilevel"/>
    <w:tmpl w:val="067A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7379"/>
    <w:multiLevelType w:val="hybridMultilevel"/>
    <w:tmpl w:val="78F2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43E4"/>
    <w:multiLevelType w:val="hybridMultilevel"/>
    <w:tmpl w:val="A76A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6CA3"/>
    <w:multiLevelType w:val="hybridMultilevel"/>
    <w:tmpl w:val="7CAA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1333A"/>
    <w:multiLevelType w:val="hybridMultilevel"/>
    <w:tmpl w:val="D66E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7759"/>
    <w:multiLevelType w:val="hybridMultilevel"/>
    <w:tmpl w:val="9CD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860BD"/>
    <w:multiLevelType w:val="hybridMultilevel"/>
    <w:tmpl w:val="1F22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01295"/>
    <w:multiLevelType w:val="hybridMultilevel"/>
    <w:tmpl w:val="45BEF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D1FAC"/>
    <w:multiLevelType w:val="hybridMultilevel"/>
    <w:tmpl w:val="F698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5C42"/>
    <w:multiLevelType w:val="hybridMultilevel"/>
    <w:tmpl w:val="3794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D3B80"/>
    <w:multiLevelType w:val="hybridMultilevel"/>
    <w:tmpl w:val="9EB0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9507D"/>
    <w:multiLevelType w:val="hybridMultilevel"/>
    <w:tmpl w:val="E4923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2033D"/>
    <w:multiLevelType w:val="hybridMultilevel"/>
    <w:tmpl w:val="BF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642BB"/>
    <w:multiLevelType w:val="hybridMultilevel"/>
    <w:tmpl w:val="908CF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E7512"/>
    <w:multiLevelType w:val="hybridMultilevel"/>
    <w:tmpl w:val="559A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02530"/>
    <w:multiLevelType w:val="hybridMultilevel"/>
    <w:tmpl w:val="217E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A0587"/>
    <w:multiLevelType w:val="hybridMultilevel"/>
    <w:tmpl w:val="9DDC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0"/>
  </w:num>
  <w:num w:numId="10">
    <w:abstractNumId w:val="17"/>
  </w:num>
  <w:num w:numId="11">
    <w:abstractNumId w:val="8"/>
  </w:num>
  <w:num w:numId="12">
    <w:abstractNumId w:val="13"/>
  </w:num>
  <w:num w:numId="13">
    <w:abstractNumId w:val="3"/>
  </w:num>
  <w:num w:numId="14">
    <w:abstractNumId w:val="21"/>
  </w:num>
  <w:num w:numId="15">
    <w:abstractNumId w:val="0"/>
  </w:num>
  <w:num w:numId="16">
    <w:abstractNumId w:val="11"/>
  </w:num>
  <w:num w:numId="17">
    <w:abstractNumId w:val="16"/>
  </w:num>
  <w:num w:numId="18">
    <w:abstractNumId w:val="18"/>
  </w:num>
  <w:num w:numId="19">
    <w:abstractNumId w:val="10"/>
  </w:num>
  <w:num w:numId="20">
    <w:abstractNumId w:val="15"/>
  </w:num>
  <w:num w:numId="21">
    <w:abstractNumId w:val="4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1"/>
    <w:rsid w:val="002B3B62"/>
    <w:rsid w:val="005C4911"/>
    <w:rsid w:val="007652E0"/>
    <w:rsid w:val="007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62"/>
    <w:pPr>
      <w:ind w:left="720"/>
      <w:contextualSpacing/>
    </w:pPr>
  </w:style>
  <w:style w:type="paragraph" w:styleId="Bezodstpw">
    <w:name w:val="No Spacing"/>
    <w:uiPriority w:val="1"/>
    <w:qFormat/>
    <w:rsid w:val="002B3B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62"/>
    <w:pPr>
      <w:ind w:left="720"/>
      <w:contextualSpacing/>
    </w:pPr>
  </w:style>
  <w:style w:type="paragraph" w:styleId="Bezodstpw">
    <w:name w:val="No Spacing"/>
    <w:uiPriority w:val="1"/>
    <w:qFormat/>
    <w:rsid w:val="002B3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2021-09-02T20:25:00Z</dcterms:created>
  <dcterms:modified xsi:type="dcterms:W3CDTF">2021-09-02T20:38:00Z</dcterms:modified>
</cp:coreProperties>
</file>