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125543" w14:paraId="6824529E" wp14:textId="766CB70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8125543" w:rsidR="259149F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BRANŻOWA SZKOŁA   II STOPNIA nr 2.  – Zespół Szkół Gastronomicznych</w:t>
      </w:r>
    </w:p>
    <w:p xmlns:wp14="http://schemas.microsoft.com/office/word/2010/wordml" w:rsidP="78125543" w14:paraId="617E34FD" wp14:textId="7F1E4B4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8125543" w:rsidR="259149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Szkolny zestaw podręczników i numerów programów dla klasy</w:t>
      </w:r>
      <w:r w:rsidRPr="78125543" w:rsidR="259149F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- I </w:t>
      </w:r>
      <w:r w:rsidRPr="78125543" w:rsidR="259149F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l-PL"/>
        </w:rPr>
        <w:t>Zawód: kucharz</w:t>
      </w:r>
    </w:p>
    <w:p xmlns:wp14="http://schemas.microsoft.com/office/word/2010/wordml" w:rsidP="78125543" w14:paraId="3B09AC49" wp14:textId="70EAD2D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8125543" w:rsidR="259149F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Podbudowa programowa: Gimnazjum</w:t>
      </w:r>
    </w:p>
    <w:p xmlns:wp14="http://schemas.microsoft.com/office/word/2010/wordml" w:rsidP="78125543" w14:paraId="17200648" wp14:textId="4653FF8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xmlns:wp14="http://schemas.microsoft.com/office/word/2010/wordml" w:rsidP="78125543" w14:paraId="3480BBDB" wp14:textId="4E35535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1551"/>
        <w:gridCol w:w="115"/>
        <w:gridCol w:w="1577"/>
        <w:gridCol w:w="3385"/>
        <w:gridCol w:w="1692"/>
        <w:gridCol w:w="115"/>
        <w:gridCol w:w="1718"/>
        <w:gridCol w:w="1757"/>
        <w:gridCol w:w="2039"/>
      </w:tblGrid>
      <w:tr w:rsidR="78125543" w:rsidTr="3E44F819" w14:paraId="27F6DE4C">
        <w:tc>
          <w:tcPr>
            <w:tcW w:w="155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4F2ADF43" w14:textId="30FC72B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69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40671E92" w14:textId="101BD22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programu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5648786F" w14:textId="6078F1D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Tytuł podręcznika</w:t>
            </w:r>
          </w:p>
        </w:tc>
        <w:tc>
          <w:tcPr>
            <w:tcW w:w="169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7DFC7FAA" w14:textId="0A049D9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Autor podręcznika</w:t>
            </w:r>
          </w:p>
        </w:tc>
        <w:tc>
          <w:tcPr>
            <w:tcW w:w="1833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08CBA098" w14:textId="436CE06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127CC79F" w14:textId="707B828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ewidencyjny w wykazie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5A11C740" w14:textId="032701D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3E44F819" w14:paraId="04287D51">
        <w:tc>
          <w:tcPr>
            <w:tcW w:w="155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7A80416F" w14:textId="45955A7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169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5EDF099E" w:rsidRDefault="78125543" w14:paraId="539C1F02" w14:textId="2D80F6F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EDF099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</w:t>
            </w:r>
            <w:r w:rsidRPr="5EDF099E" w:rsidR="28EE8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5EDF099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S/P/JP/1/20</w:t>
            </w:r>
            <w:r w:rsidRPr="5EDF099E" w:rsidR="23E53A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9246A5D" w:rsidRDefault="78125543" w14:paraId="24550C56" w14:textId="351D6E6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9246A5D" w:rsidR="3DD745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Ponad słowami. Część 1 i 2</w:t>
            </w:r>
          </w:p>
        </w:tc>
        <w:tc>
          <w:tcPr>
            <w:tcW w:w="169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9246A5D" w:rsidRDefault="78125543" w14:paraId="1B1A9AF6" w14:textId="7DC8A1C5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</w:pPr>
            <w:r w:rsidRPr="39246A5D" w:rsidR="65C8FA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Chmiel M.</w:t>
            </w:r>
          </w:p>
        </w:tc>
        <w:tc>
          <w:tcPr>
            <w:tcW w:w="1833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5CBB4A8D" w14:textId="7D865FC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 Spółka z o.o.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9246A5D" w:rsidRDefault="78125543" w14:paraId="46E31E19" w14:textId="6EE02F9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9246A5D" w:rsidR="42CBB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425/1/2012/2015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4A8EB7F2" w14:textId="005B797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3E44F819" w14:paraId="477000ED">
        <w:tc>
          <w:tcPr>
            <w:tcW w:w="155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1B75D20D" w14:textId="3B6A46B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Język angielski  </w:t>
            </w:r>
          </w:p>
        </w:tc>
        <w:tc>
          <w:tcPr>
            <w:tcW w:w="169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5EDF099E" w:rsidRDefault="78125543" w14:paraId="2521C390" w14:textId="1DCBD17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</w:pPr>
            <w:r w:rsidRPr="5EDF099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BSI</w:t>
            </w:r>
            <w:r w:rsidRPr="5EDF099E" w:rsidR="58F33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I</w:t>
            </w:r>
            <w:r w:rsidRPr="5EDF099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S/P/JA/1/20</w:t>
            </w:r>
            <w:r w:rsidRPr="5EDF099E" w:rsidR="0B20B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A30325C" w:rsidP="78125543" w:rsidRDefault="6A30325C" w14:paraId="275BD41A" w14:textId="1661AE13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</w:pPr>
            <w:r w:rsidRPr="78125543" w:rsidR="6A3032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Repetytorium maturalne</w:t>
            </w:r>
          </w:p>
        </w:tc>
        <w:tc>
          <w:tcPr>
            <w:tcW w:w="169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A30325C" w:rsidP="78125543" w:rsidRDefault="6A30325C" w14:paraId="40A7B0B5" w14:textId="4FC6CF8F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8125543" w:rsidR="6A3032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Umińska M.</w:t>
            </w:r>
          </w:p>
          <w:p w:rsidR="6A30325C" w:rsidP="78125543" w:rsidRDefault="6A30325C" w14:paraId="38D3CF78" w14:textId="63494350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8125543" w:rsidR="6A3032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Hastings B.</w:t>
            </w:r>
          </w:p>
          <w:p w:rsidR="78125543" w:rsidP="78125543" w:rsidRDefault="78125543" w14:paraId="31CC933B" w14:textId="321BF673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53DBA652" w14:textId="690A22F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Pearson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BBBD8CE" w:rsidP="78125543" w:rsidRDefault="4BBBD8CE" w14:paraId="05C076F0" w14:textId="7169824D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78125543" w:rsidR="4BBBD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887/2017</w:t>
            </w:r>
          </w:p>
          <w:p w:rsidR="78125543" w:rsidP="78125543" w:rsidRDefault="78125543" w14:paraId="65D7B989" w14:textId="6BA3F563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</w:pP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5F85C5DE" w14:textId="22C2551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3E44F819" w14:paraId="2D375B48">
        <w:tc>
          <w:tcPr>
            <w:tcW w:w="11910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3E052F58" w14:textId="0B3DA38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5F790E33" w14:textId="5672CED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3E44F819" w14:paraId="5474E386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6486C4C9" w14:textId="0BCF5BA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9246A5D" w:rsidRDefault="78125543" w14:paraId="3C20167E" w14:textId="75E6024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9246A5D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</w:t>
            </w:r>
            <w:r w:rsidRPr="39246A5D" w:rsidR="516468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39246A5D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S/P/M/1/2019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9246A5D" w:rsidRDefault="78125543" w14:paraId="6B566C12" w14:textId="468D105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9246A5D" w:rsidR="3CE44A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Matematyka. Zakres </w:t>
            </w:r>
            <w:proofErr w:type="gramStart"/>
            <w:r w:rsidRPr="39246A5D" w:rsidR="3CE44A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podstawowy .</w:t>
            </w:r>
            <w:proofErr w:type="gramEnd"/>
            <w:r w:rsidRPr="39246A5D" w:rsidR="3CE44A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Część 1</w:t>
            </w: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9246A5D" w:rsidRDefault="78125543" w14:paraId="01B3BAEB" w14:textId="47D97DB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9246A5D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Babi</w:t>
            </w:r>
            <w:r w:rsidRPr="39246A5D" w:rsidR="499C0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</w:t>
            </w:r>
            <w:r w:rsidRPr="39246A5D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ński W.</w:t>
            </w:r>
          </w:p>
          <w:p w:rsidR="78125543" w:rsidP="39246A5D" w:rsidRDefault="78125543" w14:paraId="646808B7" w14:textId="7C792921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9246A5D" w:rsidR="16705B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Chańko L.</w:t>
            </w: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5A27674F" w14:textId="7AFB057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9246A5D" w:rsidRDefault="78125543" w14:paraId="247D9A8D" w14:textId="7701AE9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9246A5D" w:rsidR="4C55E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378</w:t>
            </w:r>
            <w:r w:rsidRPr="39246A5D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/1/201</w:t>
            </w:r>
            <w:r w:rsidRPr="39246A5D" w:rsidR="59407E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6DF63E76" w14:textId="7772116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3E44F819" w14:paraId="19658D05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C2B3E" w:rsidP="78125543" w:rsidRDefault="75FC2B3E" w14:paraId="5DE8F750" w14:textId="15C3E91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8125543" w:rsidR="75FC2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Usługi gastronomiczne i cateringowe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5EDF099E" w:rsidRDefault="78125543" w14:paraId="02CAA63C" w14:textId="55600BA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EDF099E" w:rsidR="40075B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</w:t>
            </w:r>
            <w:r w:rsidRPr="5EDF099E" w:rsidR="4DCA2F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  <w:p w:rsidR="78125543" w:rsidP="5EDF099E" w:rsidRDefault="78125543" w14:paraId="4E76D7C9" w14:textId="6CF96D1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E44F819" w:rsidRDefault="78125543" w14:paraId="33BD680A" w14:textId="49B73E3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E44F819" w:rsidR="721750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Organizacja żywienia i usług gastronomicznych. Kwalifikacja HGT.12 część 1 i 2</w:t>
            </w:r>
          </w:p>
          <w:p w:rsidR="78125543" w:rsidP="3E44F819" w:rsidRDefault="78125543" w14:paraId="5DE7DF94" w14:textId="21EEE033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pl-PL"/>
              </w:rPr>
            </w:pP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E44F819" w:rsidRDefault="78125543" w14:paraId="2DE43E5E" w14:textId="14D7327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E44F819" w:rsidR="721750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H. Kunachowicz</w:t>
            </w:r>
          </w:p>
          <w:p w:rsidR="78125543" w:rsidP="3E44F819" w:rsidRDefault="78125543" w14:paraId="56AE2096" w14:textId="668DB81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E44F819" w:rsidRDefault="78125543" w14:paraId="15B11735" w14:textId="3FDE40F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E44F819" w:rsidR="721750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E44F819" w:rsidRDefault="78125543" w14:paraId="4967F018" w14:textId="697B222B">
            <w:pPr>
              <w:spacing w:after="200" w:line="270" w:lineRule="exact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14141"/>
                <w:sz w:val="21"/>
                <w:szCs w:val="21"/>
                <w:lang w:val="pl-PL"/>
              </w:rPr>
            </w:pPr>
            <w:r w:rsidRPr="3E44F819" w:rsidR="721750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14141"/>
                <w:sz w:val="21"/>
                <w:szCs w:val="21"/>
                <w:lang w:val="pl-PL"/>
              </w:rPr>
              <w:t>1.48.2/2019</w:t>
            </w:r>
          </w:p>
          <w:p w:rsidR="78125543" w:rsidP="3E44F819" w:rsidRDefault="78125543" w14:paraId="7FD3F444" w14:textId="512A73C1">
            <w:pPr>
              <w:spacing w:after="200" w:line="270" w:lineRule="exact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14141"/>
                <w:sz w:val="21"/>
                <w:szCs w:val="21"/>
                <w:lang w:val="pl-PL"/>
              </w:rPr>
            </w:pPr>
            <w:r w:rsidRPr="3E44F819" w:rsidR="721750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14141"/>
                <w:sz w:val="21"/>
                <w:szCs w:val="21"/>
                <w:lang w:val="pl-PL"/>
              </w:rPr>
              <w:t>1.48.3/2019</w:t>
            </w:r>
          </w:p>
          <w:p w:rsidR="78125543" w:rsidP="3E44F819" w:rsidRDefault="78125543" w14:paraId="6E010AF1" w14:textId="0913061A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55385C59" w14:textId="1D0C175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3E44F819" w14:paraId="15F698C3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C2B3E" w:rsidP="78125543" w:rsidRDefault="75FC2B3E" w14:paraId="3CE087D8" w14:textId="3A699C8A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</w:pPr>
            <w:r w:rsidRPr="78125543" w:rsidR="75FC2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Pracownia żywienia  i produkcji gastronomicznej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5EDF099E" w:rsidRDefault="78125543" w14:paraId="3351AEC8" w14:textId="4D0D522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DF099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</w:t>
            </w:r>
            <w:r w:rsidRPr="5EDF099E" w:rsidR="5AE42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5EDF099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S/P/K/1/20</w:t>
            </w:r>
            <w:r w:rsidRPr="5EDF099E" w:rsidR="32D522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5A196D" w:rsidP="78125543" w:rsidRDefault="1A5A196D" w14:paraId="46EDD8EF" w14:textId="4B8FEA4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E44F819" w:rsidR="1A5A19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Organizacja żywienia i usług gastronomicznych. Kwalifikacja HGT.</w:t>
            </w:r>
            <w:r w:rsidRPr="3E44F819" w:rsidR="62BF6C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</w:t>
            </w:r>
            <w:r w:rsidRPr="3E44F819" w:rsidR="1A5A19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2 część 1 </w:t>
            </w: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5298683A" w:rsidP="3E44F819" w:rsidRDefault="5298683A" w14:paraId="5F38ECFD" w14:textId="14D7327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E44F819" w:rsidR="529868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H. Ku</w:t>
            </w:r>
            <w:r w:rsidRPr="3E44F819" w:rsidR="0940FB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nach</w:t>
            </w:r>
            <w:r w:rsidRPr="3E44F819" w:rsidR="529868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owicz</w:t>
            </w: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59563748" w14:textId="4B268F1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  <w:p w:rsidR="78125543" w:rsidP="78125543" w:rsidRDefault="78125543" w14:paraId="1EFE00D0" w14:textId="3B05127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E44F819" w:rsidRDefault="78125543" w14:paraId="03DE670B" w14:textId="697B222B">
            <w:pPr>
              <w:spacing w:after="200" w:line="270" w:lineRule="exact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14141"/>
                <w:sz w:val="21"/>
                <w:szCs w:val="21"/>
                <w:lang w:val="pl-PL"/>
              </w:rPr>
            </w:pPr>
            <w:r w:rsidRPr="3E44F819" w:rsidR="12C4DD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14141"/>
                <w:sz w:val="21"/>
                <w:szCs w:val="21"/>
                <w:lang w:val="pl-PL"/>
              </w:rPr>
              <w:t>1.48.2/2019</w:t>
            </w:r>
          </w:p>
          <w:p w:rsidR="78125543" w:rsidP="3E44F819" w:rsidRDefault="78125543" w14:paraId="68838405" w14:textId="42D59827">
            <w:pPr>
              <w:spacing w:after="200" w:line="100" w:lineRule="atLeast"/>
              <w:jc w:val="left"/>
            </w:pPr>
            <w:r>
              <w:br/>
            </w:r>
          </w:p>
          <w:p w:rsidR="78125543" w:rsidP="3E44F819" w:rsidRDefault="78125543" w14:paraId="0D8F0A2E" w14:textId="0D937C5C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A4848"/>
                <w:sz w:val="21"/>
                <w:szCs w:val="21"/>
                <w:lang w:val="pl-PL"/>
              </w:rPr>
            </w:pP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33B75410" w14:textId="1288B34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3E44F819" w14:paraId="324F0334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3B97B060" w14:textId="4CD691D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Informatyka</w:t>
            </w:r>
            <w:r w:rsidRPr="78125543" w:rsidR="6CEDFA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zawodowa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5EDF099E" w:rsidRDefault="78125543" w14:paraId="5A6AAB23" w14:textId="217E755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EDF099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</w:t>
            </w:r>
            <w:r w:rsidRPr="5EDF099E" w:rsidR="0BAF01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5EDF099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S/P/K/1/201</w:t>
            </w:r>
            <w:r w:rsidRPr="5EDF099E" w:rsidR="6DA918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0B09F553" w14:textId="50C4408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Materiały własne.</w:t>
            </w: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1EF506F5" w14:textId="78077B00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2B71D696" w14:textId="21DFD1E3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32D37568" w14:textId="6ACAA39E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221B1AB5" w14:textId="6E832CB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3E44F819" w14:paraId="7B075944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0A995FDC" w14:textId="5D8A1DBF">
            <w:pPr>
              <w:spacing w:after="200" w:line="100" w:lineRule="atLeast"/>
              <w:ind w:left="25" w:right="338" w:hanging="113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 BH</w:t>
            </w:r>
            <w:r w:rsidRPr="78125543" w:rsidR="4B6800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P 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5EDF099E" w:rsidRDefault="78125543" w14:paraId="4F968CE7" w14:textId="74FEBD6B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EDF099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</w:t>
            </w:r>
            <w:r w:rsidRPr="5EDF099E" w:rsidR="3FE002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5EDF099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S/P/K/1/20</w:t>
            </w:r>
            <w:r w:rsidRPr="5EDF099E" w:rsidR="68E44C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75284B7" w:rsidP="78125543" w:rsidRDefault="475284B7" w14:paraId="3FE63152" w14:textId="12D96237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8125543" w:rsidR="475284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Sporządzanie potraw i napojów. cz.1</w:t>
            </w: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75284B7" w:rsidP="78125543" w:rsidRDefault="475284B7" w14:paraId="2E4B3B98" w14:textId="53BEDF1A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475284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Zienkiewicz M.</w:t>
            </w:r>
          </w:p>
          <w:p w:rsidR="78125543" w:rsidP="78125543" w:rsidRDefault="78125543" w14:paraId="7029266A" w14:textId="1738F0F9">
            <w:pPr>
              <w:pStyle w:val="Normal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:rsidR="78125543" w:rsidP="78125543" w:rsidRDefault="78125543" w14:paraId="1F68A33C" w14:textId="4DE5DCC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7CFB4A9B" w14:textId="39221730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WSiP 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5EDF099E" w:rsidRDefault="78125543" w14:paraId="4C33015D" w14:textId="031121B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EDF099E" w:rsidR="1FB7D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159259</w:t>
            </w:r>
          </w:p>
          <w:p w:rsidR="78125543" w:rsidP="78125543" w:rsidRDefault="78125543" w14:paraId="6DDFCEAA" w14:textId="4FAC90CD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35402F04" w14:textId="699A75C9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3E44F819" w14:paraId="2EF2CE2F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C0F1B24" w:rsidP="78125543" w:rsidRDefault="1C0F1B24" w14:paraId="67580474" w14:textId="19F10A76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8125543" w:rsidR="1C0F1B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Pracownia usług i obsługi konsumenta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5EDF099E" w:rsidRDefault="78125543" w14:paraId="7F88547B" w14:textId="7B11CADD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EDF099E" w:rsidR="75F1A3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</w:t>
            </w:r>
            <w:r w:rsidRPr="5EDF099E" w:rsidR="4FA4A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  <w:p w:rsidR="78125543" w:rsidP="5EDF099E" w:rsidRDefault="78125543" w14:paraId="6901FD82" w14:textId="5D00EE1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C548888" w:rsidP="78125543" w:rsidRDefault="7C548888" w14:paraId="0A0F149C" w14:textId="6741DA1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E44F819" w:rsidR="7C548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Or</w:t>
            </w:r>
            <w:r w:rsidRPr="3E44F819" w:rsidR="45C9F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</w:t>
            </w:r>
            <w:r w:rsidRPr="3E44F819" w:rsidR="7C548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anizacja</w:t>
            </w:r>
            <w:r w:rsidRPr="3E44F819" w:rsidR="7C548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żywienia i usług gastronomicznych. Kwalifikacja HGT.</w:t>
            </w:r>
            <w:r w:rsidRPr="3E44F819" w:rsidR="65AE0C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</w:t>
            </w:r>
            <w:r w:rsidRPr="3E44F819" w:rsidR="7C548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 część 2</w:t>
            </w: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C548888" w:rsidP="3E44F819" w:rsidRDefault="7C548888" w14:paraId="37FD9916" w14:textId="6796A68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E44F819" w:rsidR="250D82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H. Kunachowicz</w:t>
            </w:r>
          </w:p>
          <w:p w:rsidR="78125543" w:rsidP="78125543" w:rsidRDefault="78125543" w14:paraId="4FDE7AC8" w14:textId="1E34B85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C548888" w:rsidP="78125543" w:rsidRDefault="7C548888" w14:paraId="3AF511EE" w14:textId="4BF3A29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8125543" w:rsidR="7C548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E44F819" w:rsidRDefault="78125543" w14:paraId="303309B5" w14:textId="512A73C1">
            <w:pPr>
              <w:spacing w:line="270" w:lineRule="exact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14141"/>
                <w:sz w:val="21"/>
                <w:szCs w:val="21"/>
                <w:lang w:val="pl-PL"/>
              </w:rPr>
            </w:pPr>
            <w:r w:rsidRPr="3E44F819" w:rsidR="475234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14141"/>
                <w:sz w:val="21"/>
                <w:szCs w:val="21"/>
                <w:lang w:val="pl-PL"/>
              </w:rPr>
              <w:t>1.48.3/2019</w:t>
            </w:r>
          </w:p>
          <w:p w:rsidR="78125543" w:rsidP="3E44F819" w:rsidRDefault="78125543" w14:paraId="7090F542" w14:textId="163EECD2">
            <w:pPr>
              <w:spacing w:line="100" w:lineRule="atLeast"/>
              <w:jc w:val="left"/>
            </w:pPr>
            <w:r>
              <w:br/>
            </w:r>
          </w:p>
          <w:p w:rsidR="78125543" w:rsidP="3E44F819" w:rsidRDefault="78125543" w14:paraId="77AEB52F" w14:textId="4292495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77AF72A5" w14:textId="1691700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8125543" w14:paraId="57375426" wp14:textId="33E26D8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5EEFA8"/>
    <w:rsid w:val="03DA6CDA"/>
    <w:rsid w:val="074170A5"/>
    <w:rsid w:val="0940FB31"/>
    <w:rsid w:val="0B20B4B3"/>
    <w:rsid w:val="0B308BF6"/>
    <w:rsid w:val="0BAF013A"/>
    <w:rsid w:val="12C4DDAD"/>
    <w:rsid w:val="16705B49"/>
    <w:rsid w:val="16F1E598"/>
    <w:rsid w:val="1A5A196D"/>
    <w:rsid w:val="1B646B8E"/>
    <w:rsid w:val="1C0F1B24"/>
    <w:rsid w:val="1E8CC9B7"/>
    <w:rsid w:val="1ED8B760"/>
    <w:rsid w:val="1EFCF77D"/>
    <w:rsid w:val="1EFCF77D"/>
    <w:rsid w:val="1FB7D83F"/>
    <w:rsid w:val="22B5951C"/>
    <w:rsid w:val="23203B34"/>
    <w:rsid w:val="23E53ACA"/>
    <w:rsid w:val="250D8299"/>
    <w:rsid w:val="259149F8"/>
    <w:rsid w:val="264FC8AA"/>
    <w:rsid w:val="28EE80D9"/>
    <w:rsid w:val="291C2B80"/>
    <w:rsid w:val="2E6B0DD9"/>
    <w:rsid w:val="32D52286"/>
    <w:rsid w:val="387B2792"/>
    <w:rsid w:val="39246A5D"/>
    <w:rsid w:val="3CE44AF0"/>
    <w:rsid w:val="3DBA6C8B"/>
    <w:rsid w:val="3DD745BC"/>
    <w:rsid w:val="3E44F819"/>
    <w:rsid w:val="3FE002E9"/>
    <w:rsid w:val="40075B12"/>
    <w:rsid w:val="42CBB0C4"/>
    <w:rsid w:val="45C9FA5D"/>
    <w:rsid w:val="475234AE"/>
    <w:rsid w:val="475284B7"/>
    <w:rsid w:val="499C0E40"/>
    <w:rsid w:val="4B68003F"/>
    <w:rsid w:val="4BBBD8CE"/>
    <w:rsid w:val="4C55EEE1"/>
    <w:rsid w:val="4DCA2F1B"/>
    <w:rsid w:val="4FA4A3AD"/>
    <w:rsid w:val="5164681A"/>
    <w:rsid w:val="5298683A"/>
    <w:rsid w:val="535EEFA8"/>
    <w:rsid w:val="5409279C"/>
    <w:rsid w:val="55A4F7FD"/>
    <w:rsid w:val="5690FA03"/>
    <w:rsid w:val="58F33C40"/>
    <w:rsid w:val="59407EC4"/>
    <w:rsid w:val="5AE42972"/>
    <w:rsid w:val="5C4593AE"/>
    <w:rsid w:val="5EDF099E"/>
    <w:rsid w:val="6001C336"/>
    <w:rsid w:val="603E6E46"/>
    <w:rsid w:val="62AE79B8"/>
    <w:rsid w:val="62BF6CFE"/>
    <w:rsid w:val="65AE0C57"/>
    <w:rsid w:val="65C8FADB"/>
    <w:rsid w:val="65CCF21D"/>
    <w:rsid w:val="6831E5CF"/>
    <w:rsid w:val="68380BF2"/>
    <w:rsid w:val="68E44CDC"/>
    <w:rsid w:val="6A30325C"/>
    <w:rsid w:val="6A9C686F"/>
    <w:rsid w:val="6AA06340"/>
    <w:rsid w:val="6AA06340"/>
    <w:rsid w:val="6C3838D0"/>
    <w:rsid w:val="6CEDFADC"/>
    <w:rsid w:val="6DA918F6"/>
    <w:rsid w:val="6F73D463"/>
    <w:rsid w:val="70679756"/>
    <w:rsid w:val="72175045"/>
    <w:rsid w:val="75F1A3B7"/>
    <w:rsid w:val="75FC2B3E"/>
    <w:rsid w:val="78125543"/>
    <w:rsid w:val="7922A42F"/>
    <w:rsid w:val="7922A42F"/>
    <w:rsid w:val="7C548888"/>
    <w:rsid w:val="7C5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EFA8"/>
  <w15:chartTrackingRefBased/>
  <w15:docId w15:val="{DBF1D7DC-CF5C-462A-A6F7-3F033A3CC5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name w:val="Standard"/>
    <w:basedOn w:val="Normal"/>
    <w:rsid w:val="78125543"/>
    <w:rPr>
      <w:rFonts w:ascii="Calibri" w:hAnsi="Calibri" w:eastAsia="SimSun" w:cs="Calibri"/>
      <w:lang w:eastAsia="en-US"/>
    </w:rPr>
    <w:pPr>
      <w:spacing w:after="200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2021-09-11T16:19:43.0974198Z</dcterms:created>
  <dcterms:modified xsi:type="dcterms:W3CDTF">2021-09-28T12:47:45.1309571Z</dcterms:modified>
  <dc:creator>Marzena Bartyzel</dc:creator>
  <lastModifiedBy>Marzena Bartyzel</lastModifiedBy>
</coreProperties>
</file>