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C452D0" w:rsidRPr="00C452D0" w:rsidRDefault="00C452D0" w:rsidP="00B90A4C">
      <w:pPr>
        <w:spacing w:line="360" w:lineRule="auto"/>
        <w:jc w:val="center"/>
        <w:rPr>
          <w:b/>
        </w:rPr>
      </w:pPr>
      <w:r w:rsidRPr="00C452D0">
        <w:rPr>
          <w:b/>
        </w:rPr>
        <w:t>PODSTAWY  PRZEDSIĘBIORCZOŚCI  - KLASA 1Ż</w:t>
      </w:r>
      <w:r w:rsidR="003621F6">
        <w:rPr>
          <w:b/>
        </w:rPr>
        <w:t>U</w:t>
      </w:r>
    </w:p>
    <w:p w:rsidR="00C452D0" w:rsidRPr="00C452D0" w:rsidRDefault="00C452D0" w:rsidP="00B90A4C">
      <w:pPr>
        <w:spacing w:line="360" w:lineRule="auto"/>
        <w:jc w:val="center"/>
        <w:rPr>
          <w:b/>
        </w:rPr>
      </w:pPr>
      <w:r w:rsidRPr="00C452D0">
        <w:rPr>
          <w:b/>
        </w:rPr>
        <w:t>ZAGADNIENIA DO POPRAWKI</w:t>
      </w:r>
    </w:p>
    <w:p w:rsidR="00C452D0" w:rsidRPr="00C452D0" w:rsidRDefault="00C452D0" w:rsidP="00B90A4C">
      <w:pPr>
        <w:spacing w:line="360" w:lineRule="auto"/>
        <w:jc w:val="center"/>
        <w:rPr>
          <w:b/>
        </w:rPr>
      </w:pPr>
      <w:r w:rsidRPr="00C452D0">
        <w:rPr>
          <w:b/>
        </w:rPr>
        <w:t>W MIESIĄCU SIERPNIU 20</w:t>
      </w:r>
      <w:r w:rsidR="003621F6">
        <w:rPr>
          <w:b/>
        </w:rPr>
        <w:t xml:space="preserve">20 </w:t>
      </w:r>
    </w:p>
    <w:p w:rsidR="00C452D0" w:rsidRPr="00C452D0" w:rsidRDefault="00C452D0" w:rsidP="00B90A4C">
      <w:pPr>
        <w:spacing w:line="360" w:lineRule="auto"/>
        <w:jc w:val="center"/>
        <w:rPr>
          <w:b/>
        </w:rPr>
      </w:pPr>
    </w:p>
    <w:p w:rsidR="00C452D0" w:rsidRDefault="00C452D0" w:rsidP="009F1EE3">
      <w:pPr>
        <w:jc w:val="both"/>
      </w:pPr>
    </w:p>
    <w:p w:rsidR="0076595B" w:rsidRDefault="0076595B" w:rsidP="009F1EE3">
      <w:pPr>
        <w:jc w:val="both"/>
      </w:pPr>
    </w:p>
    <w:p w:rsidR="0076595B" w:rsidRDefault="0076595B" w:rsidP="009F1EE3">
      <w:pPr>
        <w:jc w:val="both"/>
      </w:pPr>
    </w:p>
    <w:p w:rsidR="00C452D0" w:rsidRDefault="00C452D0" w:rsidP="00B90A4C">
      <w:pPr>
        <w:spacing w:line="360" w:lineRule="auto"/>
        <w:jc w:val="both"/>
      </w:pPr>
      <w:r>
        <w:t xml:space="preserve">Komunikacja społeczna. Konflikty i ich rozwiązywanie. Negocjacje. </w:t>
      </w:r>
    </w:p>
    <w:p w:rsidR="00C452D0" w:rsidRDefault="00C452D0" w:rsidP="00B90A4C">
      <w:pPr>
        <w:spacing w:line="360" w:lineRule="auto"/>
        <w:jc w:val="both"/>
      </w:pPr>
    </w:p>
    <w:p w:rsidR="00C452D0" w:rsidRDefault="00C452D0" w:rsidP="00B90A4C">
      <w:pPr>
        <w:spacing w:line="360" w:lineRule="auto"/>
        <w:jc w:val="both"/>
      </w:pPr>
      <w:r>
        <w:t xml:space="preserve">Gospodarka rynkowa, podmioty gospodarki. Rynek w gospodarce, popyt, podaż i cena. Gospodarstwa domowe. Podstawowe prawa konsumenta. Rola państwa w gospodarce. Wzrost i rozwój gospodarczy państwa. Budżet państwa. </w:t>
      </w:r>
    </w:p>
    <w:p w:rsidR="0076595B" w:rsidRDefault="0076595B" w:rsidP="00B90A4C">
      <w:pPr>
        <w:spacing w:line="360" w:lineRule="auto"/>
        <w:jc w:val="both"/>
      </w:pPr>
    </w:p>
    <w:p w:rsidR="00C452D0" w:rsidRDefault="00C452D0" w:rsidP="00B90A4C">
      <w:pPr>
        <w:spacing w:line="360" w:lineRule="auto"/>
        <w:jc w:val="both"/>
      </w:pPr>
      <w:r>
        <w:t xml:space="preserve">Pojęcie, cechy, funkcje pieniądza. Inflacja i jej przyczyny. Banki. Rachunki bankowe. Kredyty. </w:t>
      </w:r>
    </w:p>
    <w:p w:rsidR="0076595B" w:rsidRDefault="0076595B" w:rsidP="00B90A4C">
      <w:pPr>
        <w:spacing w:line="360" w:lineRule="auto"/>
        <w:jc w:val="both"/>
      </w:pPr>
    </w:p>
    <w:p w:rsidR="00D10AA2" w:rsidRDefault="00D10AA2" w:rsidP="00B90A4C">
      <w:pPr>
        <w:spacing w:line="360" w:lineRule="auto"/>
        <w:jc w:val="both"/>
      </w:pPr>
    </w:p>
    <w:p w:rsidR="00D10AA2" w:rsidRDefault="00D10AA2" w:rsidP="00B90A4C">
      <w:pPr>
        <w:spacing w:line="360" w:lineRule="auto"/>
        <w:jc w:val="both"/>
      </w:pPr>
    </w:p>
    <w:p w:rsidR="0076595B" w:rsidRDefault="0076595B" w:rsidP="009F1EE3">
      <w:pPr>
        <w:jc w:val="both"/>
      </w:pPr>
    </w:p>
    <w:p w:rsidR="00D23190" w:rsidRDefault="00D23190" w:rsidP="009F1EE3">
      <w:pPr>
        <w:jc w:val="both"/>
      </w:pPr>
      <w:bookmarkStart w:id="0" w:name="_GoBack"/>
      <w:bookmarkEnd w:id="0"/>
    </w:p>
    <w:sectPr w:rsidR="00D2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3"/>
    <w:rsid w:val="00073CEF"/>
    <w:rsid w:val="000A534E"/>
    <w:rsid w:val="003621F6"/>
    <w:rsid w:val="00432C14"/>
    <w:rsid w:val="004574A5"/>
    <w:rsid w:val="004B4812"/>
    <w:rsid w:val="005A39AD"/>
    <w:rsid w:val="00644EB0"/>
    <w:rsid w:val="006846F7"/>
    <w:rsid w:val="00736E08"/>
    <w:rsid w:val="0076595B"/>
    <w:rsid w:val="007E64BD"/>
    <w:rsid w:val="009F1EE3"/>
    <w:rsid w:val="00AB2F30"/>
    <w:rsid w:val="00B90A4C"/>
    <w:rsid w:val="00BE40D6"/>
    <w:rsid w:val="00C01006"/>
    <w:rsid w:val="00C452D0"/>
    <w:rsid w:val="00C90855"/>
    <w:rsid w:val="00D10AA2"/>
    <w:rsid w:val="00D23190"/>
    <w:rsid w:val="00DA3F86"/>
    <w:rsid w:val="00DA5170"/>
    <w:rsid w:val="00EF3B22"/>
    <w:rsid w:val="00F35539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F1FC4-DA10-44A1-A489-4E5389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DA50-EF79-4870-A26C-D2F59CCB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Bożena Kotecka</cp:lastModifiedBy>
  <cp:revision>2</cp:revision>
  <cp:lastPrinted>2014-06-20T17:01:00Z</cp:lastPrinted>
  <dcterms:created xsi:type="dcterms:W3CDTF">2020-06-23T11:53:00Z</dcterms:created>
  <dcterms:modified xsi:type="dcterms:W3CDTF">2020-06-23T11:53:00Z</dcterms:modified>
</cp:coreProperties>
</file>