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5B1" w:rsidRPr="004F15B1" w:rsidRDefault="004F15B1" w:rsidP="004F15B1">
      <w:pPr>
        <w:jc w:val="center"/>
        <w:rPr>
          <w:rFonts w:cstheme="minorHAnsi"/>
          <w:b/>
          <w:bCs/>
          <w:sz w:val="28"/>
          <w:szCs w:val="28"/>
        </w:rPr>
      </w:pPr>
      <w:r w:rsidRPr="004F15B1">
        <w:rPr>
          <w:rFonts w:cstheme="minorHAnsi"/>
          <w:b/>
          <w:bCs/>
          <w:sz w:val="28"/>
          <w:szCs w:val="28"/>
        </w:rPr>
        <w:t>PRZEDMIOTOWE ZASADY OCENIANIA</w:t>
      </w:r>
    </w:p>
    <w:p w:rsidR="004F15B1" w:rsidRPr="004F15B1" w:rsidRDefault="004F15B1" w:rsidP="004F15B1">
      <w:pPr>
        <w:rPr>
          <w:rFonts w:cstheme="minorHAnsi"/>
          <w:sz w:val="24"/>
          <w:szCs w:val="24"/>
        </w:rPr>
      </w:pPr>
    </w:p>
    <w:p w:rsidR="004F15B1" w:rsidRPr="000B6435" w:rsidRDefault="004F15B1" w:rsidP="000B6435">
      <w:pPr>
        <w:pStyle w:val="Akapitzlist"/>
        <w:numPr>
          <w:ilvl w:val="0"/>
          <w:numId w:val="8"/>
        </w:numPr>
        <w:ind w:left="567" w:hanging="567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Obszary aktywności ucznia, które podlegać będą ocenie.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0B6435" w:rsidTr="00715B7C">
        <w:trPr>
          <w:trHeight w:val="1764"/>
        </w:trPr>
        <w:tc>
          <w:tcPr>
            <w:tcW w:w="1985" w:type="dxa"/>
          </w:tcPr>
          <w:p w:rsidR="000B6435" w:rsidRPr="004F15B1" w:rsidRDefault="000B6435" w:rsidP="000B6435">
            <w:pPr>
              <w:ind w:left="99"/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Wiedza </w:t>
            </w:r>
          </w:p>
          <w:p w:rsidR="000B6435" w:rsidRPr="004F15B1" w:rsidRDefault="000B6435" w:rsidP="004F15B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9" w:type="dxa"/>
          </w:tcPr>
          <w:p w:rsidR="000B6435" w:rsidRDefault="000B6435" w:rsidP="00715B7C">
            <w:pPr>
              <w:pStyle w:val="Akapitzlist"/>
              <w:numPr>
                <w:ilvl w:val="0"/>
                <w:numId w:val="4"/>
              </w:numPr>
              <w:ind w:left="464" w:hanging="425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znajomość pojęć, zasad, zagadnień i reguł dotyczących zagadnień zawodowych przewidzianych w programie nauczania</w:t>
            </w:r>
            <w:r w:rsidRPr="000B6435">
              <w:rPr>
                <w:rFonts w:cstheme="minorHAnsi"/>
                <w:sz w:val="24"/>
                <w:szCs w:val="24"/>
              </w:rPr>
              <w:t>,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4"/>
              </w:numPr>
              <w:ind w:left="464" w:hanging="425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zrozumienie i zapamiętywanie wiadomości zdobytych podczas lekcji i nauki własnej, </w:t>
            </w:r>
          </w:p>
          <w:p w:rsidR="000B6435" w:rsidRPr="000B6435" w:rsidRDefault="000B6435" w:rsidP="00715B7C">
            <w:pPr>
              <w:pStyle w:val="Akapitzlist"/>
              <w:numPr>
                <w:ilvl w:val="0"/>
                <w:numId w:val="4"/>
              </w:numPr>
              <w:ind w:left="464" w:hanging="425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uporządkowanie i streszczenie wiadomości, zilustrowanie i wyjaśnienie na odpowiednich przykładach.</w:t>
            </w:r>
          </w:p>
        </w:tc>
      </w:tr>
      <w:tr w:rsidR="000B6435" w:rsidTr="000B6435">
        <w:tc>
          <w:tcPr>
            <w:tcW w:w="1985" w:type="dxa"/>
          </w:tcPr>
          <w:p w:rsidR="000B6435" w:rsidRDefault="000B6435" w:rsidP="004F15B1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Umiejętności </w:t>
            </w:r>
          </w:p>
          <w:p w:rsidR="000B6435" w:rsidRDefault="000B6435" w:rsidP="004F15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9" w:type="dxa"/>
          </w:tcPr>
          <w:p w:rsidR="000B6435" w:rsidRPr="000B6435" w:rsidRDefault="000B6435" w:rsidP="00715B7C">
            <w:pPr>
              <w:pStyle w:val="Akapitzlist"/>
              <w:numPr>
                <w:ilvl w:val="0"/>
                <w:numId w:val="5"/>
              </w:numPr>
              <w:ind w:left="464" w:hanging="43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posługiwanie się wiadomościami według podanych wzorów, 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5"/>
              </w:numPr>
              <w:ind w:left="464" w:hanging="43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prawidłowa interpretacja i samodzielne rozwiązywanie problemów związanych z przedmiotem, 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5"/>
              </w:numPr>
              <w:ind w:left="464" w:hanging="43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prawidłowa analiza, wnioskowanie i dostrzeganie związków między teorią a praktyką i stosowanie w rozwiązywaniu zadań, 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5"/>
              </w:numPr>
              <w:ind w:left="464" w:hanging="43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formułowanie problemów, planu działania, przewidywanie i prezentowanie ich na własny sposób,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5"/>
              </w:numPr>
              <w:ind w:left="464" w:hanging="43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ocenianie, wartościowanie, wnioskowanie, 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5"/>
              </w:numPr>
              <w:ind w:left="464" w:hanging="43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poprawne korzystanie z pomocy dydaktycznych (podręczniki, plansze, słowniki, rysunki, schematy), </w:t>
            </w:r>
          </w:p>
          <w:p w:rsidR="000B6435" w:rsidRPr="000B6435" w:rsidRDefault="000B6435" w:rsidP="00715B7C">
            <w:pPr>
              <w:pStyle w:val="Akapitzlist"/>
              <w:numPr>
                <w:ilvl w:val="0"/>
                <w:numId w:val="5"/>
              </w:numPr>
              <w:ind w:left="464" w:hanging="43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wykorzystywanie wiedzy teoretycznej w praktyce.</w:t>
            </w:r>
          </w:p>
        </w:tc>
      </w:tr>
      <w:tr w:rsidR="000B6435" w:rsidTr="000B6435">
        <w:tc>
          <w:tcPr>
            <w:tcW w:w="1985" w:type="dxa"/>
          </w:tcPr>
          <w:p w:rsidR="000B6435" w:rsidRDefault="000B6435" w:rsidP="000B6435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Postawy i kompetencje społeczne </w:t>
            </w:r>
          </w:p>
          <w:p w:rsidR="000B6435" w:rsidRPr="004F15B1" w:rsidRDefault="000B6435" w:rsidP="004F15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9" w:type="dxa"/>
          </w:tcPr>
          <w:p w:rsidR="000B6435" w:rsidRP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samodzielność i aktywność na lekcji,</w:t>
            </w:r>
          </w:p>
          <w:p w:rsidR="000B6435" w:rsidRP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pozytywne nastawienie i zainteresowanie przedmiotem, </w:t>
            </w:r>
          </w:p>
          <w:p w:rsidR="000B6435" w:rsidRP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współpraca w zespole, komunikacja interpersonalna,</w:t>
            </w:r>
          </w:p>
          <w:p w:rsidR="000B6435" w:rsidRP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obecność i przygotowanie do lekcji, gotowość do podjęcia nauki lub pracy, 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prowadzenie zeszytu i wykonywanie zadań,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samodzielność, zaangażowanie i dociekliwość poznawcza,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kształcenie kreatywnej postawy wobec problemu, 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umiejętność samooceny, planowania i organizowania własnej nauki/pracy, przyjmowania za nią odpowiedzialności,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dokładność, rzetelność, systematyczność, wiara we własne siły,</w:t>
            </w:r>
          </w:p>
          <w:p w:rsidR="000B6435" w:rsidRP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asertywność, umiejętność rozwiązywania konfliktów, prowadzenie negocjacji.</w:t>
            </w:r>
          </w:p>
        </w:tc>
      </w:tr>
    </w:tbl>
    <w:p w:rsidR="004F15B1" w:rsidRPr="004F15B1" w:rsidRDefault="004F15B1" w:rsidP="000B6435">
      <w:pPr>
        <w:ind w:hanging="360"/>
        <w:rPr>
          <w:rFonts w:cstheme="minorHAnsi"/>
          <w:sz w:val="24"/>
          <w:szCs w:val="24"/>
        </w:rPr>
      </w:pPr>
    </w:p>
    <w:p w:rsidR="004F15B1" w:rsidRPr="000B6435" w:rsidRDefault="004F15B1" w:rsidP="000B6435">
      <w:pPr>
        <w:pStyle w:val="Akapitzlist"/>
        <w:numPr>
          <w:ilvl w:val="0"/>
          <w:numId w:val="8"/>
        </w:numPr>
        <w:ind w:left="567" w:hanging="567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 xml:space="preserve">Założenia ogólne Przedmiotowych Zasad Oceniania </w:t>
      </w:r>
    </w:p>
    <w:p w:rsidR="000B6435" w:rsidRDefault="000B6435" w:rsidP="000B6435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C</w:t>
      </w:r>
      <w:r w:rsidR="004F15B1" w:rsidRPr="000B6435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>e</w:t>
      </w:r>
      <w:r w:rsidR="004F15B1" w:rsidRPr="000B6435">
        <w:rPr>
          <w:rFonts w:cstheme="minorHAnsi"/>
          <w:sz w:val="24"/>
          <w:szCs w:val="24"/>
        </w:rPr>
        <w:t xml:space="preserve">: </w:t>
      </w:r>
    </w:p>
    <w:p w:rsidR="000B6435" w:rsidRDefault="004F15B1" w:rsidP="000B6435">
      <w:pPr>
        <w:pStyle w:val="Akapitzlist"/>
        <w:numPr>
          <w:ilvl w:val="1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poinformowanie ucznia o poziomie jego osiągnięć edukacyjnych i postępach w nauce,</w:t>
      </w:r>
    </w:p>
    <w:p w:rsidR="000B6435" w:rsidRDefault="004F15B1" w:rsidP="000B6435">
      <w:pPr>
        <w:pStyle w:val="Akapitzlist"/>
        <w:numPr>
          <w:ilvl w:val="1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pomoc uczniowi w samodzielnym planowaniu swojego rozwoju,</w:t>
      </w:r>
    </w:p>
    <w:p w:rsidR="000B6435" w:rsidRDefault="004F15B1" w:rsidP="000B6435">
      <w:pPr>
        <w:pStyle w:val="Akapitzlist"/>
        <w:numPr>
          <w:ilvl w:val="1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motywowaniu ucznia do dalszej pracy,</w:t>
      </w:r>
    </w:p>
    <w:p w:rsidR="000B6435" w:rsidRDefault="004F15B1" w:rsidP="000B6435">
      <w:pPr>
        <w:pStyle w:val="Akapitzlist"/>
        <w:numPr>
          <w:ilvl w:val="1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dostarczaniu nauczycielowi, rodzicom (opiekunom) informacji o postępach, trudnościach, uzdolnieniach ucznia,</w:t>
      </w:r>
    </w:p>
    <w:p w:rsidR="000B6435" w:rsidRDefault="004F15B1" w:rsidP="000B6435">
      <w:pPr>
        <w:pStyle w:val="Akapitzlist"/>
        <w:numPr>
          <w:ilvl w:val="1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umożliwia nauczycielowi doskonalenie organizacji i metod pracy dydaktyczno- wychowawczej,</w:t>
      </w:r>
    </w:p>
    <w:p w:rsidR="000B6435" w:rsidRDefault="004F15B1" w:rsidP="000B6435">
      <w:pPr>
        <w:pStyle w:val="Akapitzlist"/>
        <w:numPr>
          <w:ilvl w:val="1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lastRenderedPageBreak/>
        <w:t xml:space="preserve">uświadomienie uczniom braków w zakresie wiedzy oraz wdrażania do samokontroli. </w:t>
      </w:r>
    </w:p>
    <w:p w:rsidR="000B6435" w:rsidRDefault="004F15B1" w:rsidP="000B6435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 xml:space="preserve">Ocenianie przedmiotowe obejmuje: </w:t>
      </w:r>
    </w:p>
    <w:p w:rsidR="000B6435" w:rsidRDefault="004F15B1" w:rsidP="000B6435">
      <w:pPr>
        <w:pStyle w:val="Akapitzlist"/>
        <w:numPr>
          <w:ilvl w:val="2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formułowanie przez nauczyciela wymagań edukacyjnych oraz informowania o nich uczniów i rodziców,</w:t>
      </w:r>
    </w:p>
    <w:p w:rsidR="000B6435" w:rsidRDefault="004F15B1" w:rsidP="000B6435">
      <w:pPr>
        <w:pStyle w:val="Akapitzlist"/>
        <w:numPr>
          <w:ilvl w:val="2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formułowanie trybu oceniania,</w:t>
      </w:r>
    </w:p>
    <w:p w:rsidR="00BB2E87" w:rsidRDefault="004F15B1" w:rsidP="000B6435">
      <w:pPr>
        <w:pStyle w:val="Akapitzlist"/>
        <w:numPr>
          <w:ilvl w:val="2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bieżące, śródroczne, roczne ocenianie i klasyfikowanie według skali i w formie przyjętej w szkole, jak również warunki poprawiania,</w:t>
      </w:r>
    </w:p>
    <w:p w:rsidR="00BB2E87" w:rsidRDefault="004F15B1" w:rsidP="000B6435">
      <w:pPr>
        <w:pStyle w:val="Akapitzlist"/>
        <w:numPr>
          <w:ilvl w:val="2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 xml:space="preserve">przeprowadzanie egzaminów klasyfikacyjnych. </w:t>
      </w:r>
    </w:p>
    <w:p w:rsidR="00BB2E87" w:rsidRDefault="004F15B1" w:rsidP="00BB2E87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 xml:space="preserve">Ocenianie pełni funkcję: </w:t>
      </w:r>
    </w:p>
    <w:p w:rsidR="00BB2E87" w:rsidRDefault="004F15B1" w:rsidP="00BB2E87">
      <w:pPr>
        <w:pStyle w:val="Akapitzlist"/>
        <w:numPr>
          <w:ilvl w:val="0"/>
          <w:numId w:val="12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diagnostyczną (monitorowanie postępów ucznia i określania jego potrzeb indywidualnych);</w:t>
      </w:r>
    </w:p>
    <w:p w:rsidR="00BB2E87" w:rsidRDefault="004F15B1" w:rsidP="00BB2E87">
      <w:pPr>
        <w:pStyle w:val="Akapitzlist"/>
        <w:numPr>
          <w:ilvl w:val="0"/>
          <w:numId w:val="12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 xml:space="preserve">klasyfikacyjną (różnicuje uporządkowuje uczniów zgodnie z pewną skalą i za pomocą umownego znaku). </w:t>
      </w:r>
    </w:p>
    <w:p w:rsidR="00BB2E87" w:rsidRDefault="004F15B1" w:rsidP="00BB2E87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Przedmiotem oceny jest:</w:t>
      </w:r>
    </w:p>
    <w:p w:rsidR="00BB2E87" w:rsidRDefault="004F15B1" w:rsidP="00BB2E87">
      <w:pPr>
        <w:pStyle w:val="Akapitzlist"/>
        <w:numPr>
          <w:ilvl w:val="0"/>
          <w:numId w:val="14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zakres opanowania wiadomości,</w:t>
      </w:r>
    </w:p>
    <w:p w:rsidR="00BB2E87" w:rsidRDefault="004F15B1" w:rsidP="00BB2E87">
      <w:pPr>
        <w:pStyle w:val="Akapitzlist"/>
        <w:numPr>
          <w:ilvl w:val="0"/>
          <w:numId w:val="14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rozumienie materiału naukowego,</w:t>
      </w:r>
    </w:p>
    <w:p w:rsidR="00BB2E87" w:rsidRDefault="004F15B1" w:rsidP="00BB2E87">
      <w:pPr>
        <w:pStyle w:val="Akapitzlist"/>
        <w:numPr>
          <w:ilvl w:val="0"/>
          <w:numId w:val="14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umiejętność stosowania wiedzy,</w:t>
      </w:r>
    </w:p>
    <w:p w:rsidR="00BB2E87" w:rsidRDefault="004F15B1" w:rsidP="00BB2E87">
      <w:pPr>
        <w:pStyle w:val="Akapitzlist"/>
        <w:numPr>
          <w:ilvl w:val="0"/>
          <w:numId w:val="14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umiejętność przekazywania wiedzy,</w:t>
      </w:r>
    </w:p>
    <w:p w:rsidR="00BB2E87" w:rsidRDefault="004F15B1" w:rsidP="00BB2E87">
      <w:pPr>
        <w:pStyle w:val="Akapitzlist"/>
        <w:numPr>
          <w:ilvl w:val="0"/>
          <w:numId w:val="14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wykonanie zadania praktycznego,</w:t>
      </w:r>
    </w:p>
    <w:p w:rsidR="004F15B1" w:rsidRDefault="004F15B1" w:rsidP="00BB2E87">
      <w:pPr>
        <w:pStyle w:val="Akapitzlist"/>
        <w:numPr>
          <w:ilvl w:val="0"/>
          <w:numId w:val="14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poziom kompetencji społecznych.</w:t>
      </w:r>
    </w:p>
    <w:p w:rsidR="00715B7C" w:rsidRPr="00BB2E87" w:rsidRDefault="00715B7C" w:rsidP="00715B7C">
      <w:pPr>
        <w:pStyle w:val="Akapitzlist"/>
        <w:ind w:left="1134"/>
        <w:rPr>
          <w:rFonts w:cstheme="minorHAnsi"/>
          <w:sz w:val="24"/>
          <w:szCs w:val="24"/>
        </w:rPr>
      </w:pPr>
    </w:p>
    <w:p w:rsidR="00BB2E87" w:rsidRDefault="004F15B1" w:rsidP="00BB2E87">
      <w:pPr>
        <w:pStyle w:val="Akapitzlist"/>
        <w:numPr>
          <w:ilvl w:val="0"/>
          <w:numId w:val="8"/>
        </w:numPr>
        <w:ind w:left="567" w:hanging="567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 xml:space="preserve">Metody i formy oceniania: </w:t>
      </w:r>
    </w:p>
    <w:p w:rsidR="00BB2E87" w:rsidRDefault="004F15B1" w:rsidP="00BB2E87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ustne: odpowiedź ustna, dyskusja, rozmowa, zdefiniowanie, wyliczanie,</w:t>
      </w:r>
    </w:p>
    <w:p w:rsidR="00BB2E87" w:rsidRDefault="004F15B1" w:rsidP="004F15B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pisemne krótkie i długie: sprawdzian zapowiedziany z określonego materiału, kartkówka lub test niezapowiedziany z ostatnich 3- 4 lekcji lub w ramach działu, praca pisemna lub test sprawdzający z działu programowego,</w:t>
      </w:r>
    </w:p>
    <w:p w:rsidR="00BB2E87" w:rsidRDefault="004F15B1" w:rsidP="004F15B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prace domowe, projekty edukacyjne złożone i drobne, prasówki, recenzje,</w:t>
      </w:r>
    </w:p>
    <w:p w:rsidR="00BB2E87" w:rsidRDefault="004F15B1" w:rsidP="004F15B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ćwiczenia praktyczne i testy praktyczne,</w:t>
      </w:r>
    </w:p>
    <w:p w:rsidR="00BB2E87" w:rsidRDefault="004F15B1" w:rsidP="004F15B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prace samodzielne uczniów, praca w grupach, przestrzeganie zasad bhp,</w:t>
      </w:r>
    </w:p>
    <w:p w:rsidR="00BB2E87" w:rsidRDefault="004F15B1" w:rsidP="004F15B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obserwacja gotowości do podjęcia nauki i systematyczności pracy, postępów i poziomu nabywania kompetencji społecznych przez ucznia;</w:t>
      </w:r>
    </w:p>
    <w:p w:rsidR="00361F94" w:rsidRDefault="004F15B1" w:rsidP="004F15B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obserwacja aktywności i zaangażowania na lekcjach (odpowiedź, aktywność i zaangażowanie, stosunek ucznia do przedmiotu, współpraca w grupach),</w:t>
      </w:r>
    </w:p>
    <w:p w:rsidR="00361F94" w:rsidRDefault="004F15B1" w:rsidP="004F15B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prace nieobowiązkowe, nadprogramowe (udział w olimpiadach i konkursach),</w:t>
      </w:r>
    </w:p>
    <w:p w:rsidR="00361F94" w:rsidRDefault="004F15B1" w:rsidP="004F15B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przygotowanie ucznia do lekcji - podręcznik, zeszyt, wzory dokumentów, wyposażenie w przybory, surowce i produkty, materiały produkcyjne, strój ochronny/służbowy;</w:t>
      </w:r>
    </w:p>
    <w:p w:rsidR="004F15B1" w:rsidRDefault="004F15B1" w:rsidP="00361F94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wymagania do oceny ćwiczeń praktyczn</w:t>
      </w:r>
      <w:r w:rsidR="00361F94">
        <w:rPr>
          <w:rFonts w:cstheme="minorHAnsi"/>
          <w:sz w:val="24"/>
          <w:szCs w:val="24"/>
        </w:rPr>
        <w:t xml:space="preserve">ych </w:t>
      </w:r>
      <w:r w:rsidRPr="00361F94">
        <w:rPr>
          <w:rFonts w:cstheme="minorHAnsi"/>
          <w:sz w:val="24"/>
          <w:szCs w:val="24"/>
        </w:rPr>
        <w:t>oceniane są wg szczegółowych zasad: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A716E" w:rsidTr="00AA716E">
        <w:tc>
          <w:tcPr>
            <w:tcW w:w="2122" w:type="dxa"/>
          </w:tcPr>
          <w:p w:rsidR="00AA716E" w:rsidRP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AA716E">
              <w:rPr>
                <w:rFonts w:cstheme="minorHAnsi"/>
                <w:sz w:val="24"/>
                <w:szCs w:val="24"/>
              </w:rPr>
              <w:t>ODZIEŻ I HIGIENA</w:t>
            </w:r>
          </w:p>
          <w:p w:rsidR="00AA716E" w:rsidRPr="00AA716E" w:rsidRDefault="00AA716E" w:rsidP="00AA716E">
            <w:pPr>
              <w:pStyle w:val="Akapitzlist"/>
              <w:ind w:left="9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0" w:type="dxa"/>
          </w:tcPr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>1.czysta, wyprasowana bluza, spodnie i zapaska</w:t>
            </w:r>
            <w:r w:rsidR="000D262D">
              <w:rPr>
                <w:rFonts w:cstheme="minorHAnsi"/>
                <w:sz w:val="24"/>
                <w:szCs w:val="24"/>
              </w:rPr>
              <w:t>, odpowiedni trój kelnerski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2.bezpieczne obuwie zmienne 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>3.</w:t>
            </w:r>
            <w:r w:rsidR="000D262D">
              <w:rPr>
                <w:rFonts w:cstheme="minorHAnsi"/>
                <w:sz w:val="24"/>
                <w:szCs w:val="24"/>
              </w:rPr>
              <w:t>woreczek czystości</w:t>
            </w:r>
            <w:r w:rsidRPr="004F15B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4.nakrycie głowy (zabezpieczone włosy)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lastRenderedPageBreak/>
              <w:t xml:space="preserve">5.czyste, obcięte, niemalowane paznokcie </w:t>
            </w:r>
          </w:p>
          <w:p w:rsidR="00AA716E" w:rsidRDefault="00AA716E" w:rsidP="00361F94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6.brak biżuterii (pozostawiamy zegarek) </w:t>
            </w:r>
          </w:p>
        </w:tc>
      </w:tr>
      <w:tr w:rsidR="00AA716E" w:rsidTr="00AA716E">
        <w:tc>
          <w:tcPr>
            <w:tcW w:w="2122" w:type="dxa"/>
          </w:tcPr>
          <w:p w:rsidR="00AA716E" w:rsidRPr="004F15B1" w:rsidRDefault="00AA716E" w:rsidP="00AA71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BHP</w:t>
            </w:r>
            <w:r w:rsidRPr="004F15B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A716E" w:rsidRDefault="00AA716E" w:rsidP="00361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0" w:type="dxa"/>
          </w:tcPr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1.znajomość ćwiczenia/pisemne np. schemat, rodzaj obróbki, sposób podania (zastawa stołowa, garnirowanie)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2.poprawność procesów technologicznych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3.zachowanie zasad bezpieczeństwa pracy oraz higieny podczas wykonywania ćwiczeń </w:t>
            </w:r>
          </w:p>
          <w:p w:rsidR="00AA716E" w:rsidRDefault="00AA716E" w:rsidP="00361F94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>4.postawa,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F15B1">
              <w:rPr>
                <w:rFonts w:cstheme="minorHAnsi"/>
                <w:sz w:val="24"/>
                <w:szCs w:val="24"/>
              </w:rPr>
              <w:t>zaangażowanie,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F15B1">
              <w:rPr>
                <w:rFonts w:cstheme="minorHAnsi"/>
                <w:sz w:val="24"/>
                <w:szCs w:val="24"/>
              </w:rPr>
              <w:t xml:space="preserve">brak głośnych rozmów, wysoka kultura osobista </w:t>
            </w:r>
          </w:p>
        </w:tc>
      </w:tr>
      <w:tr w:rsidR="00AA716E" w:rsidTr="00AA716E">
        <w:tc>
          <w:tcPr>
            <w:tcW w:w="2122" w:type="dxa"/>
          </w:tcPr>
          <w:p w:rsidR="00AA716E" w:rsidRPr="004F15B1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ORGANIZACJA PRACY </w:t>
            </w:r>
          </w:p>
          <w:p w:rsidR="00AA716E" w:rsidRDefault="00AA716E" w:rsidP="00361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0" w:type="dxa"/>
          </w:tcPr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1.punktualne rozpoczęcie ćwiczenia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>2.zakup produktów, dobór surowców, poprawne ich wyłożenie oraz zabezpieczenie (tace, GN, lodówka, stanowisko brudne,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F15B1">
              <w:rPr>
                <w:rFonts w:cstheme="minorHAnsi"/>
                <w:sz w:val="24"/>
                <w:szCs w:val="24"/>
              </w:rPr>
              <w:t xml:space="preserve">czyste)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3.prawidłowe dobranie narzędzi i urządzeń, poszanowanie sprzętu 4. właściwa organizacja stanowiska pracy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5.aktywny udział w zajęciach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6.wykonanie czynności zgodnie z harmonogramem, poprawnie, w odpowiednim tempie </w:t>
            </w:r>
          </w:p>
          <w:p w:rsidR="00AA716E" w:rsidRDefault="00AA716E" w:rsidP="00361F94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7.umiejętność oceny efektów pracy </w:t>
            </w:r>
          </w:p>
        </w:tc>
      </w:tr>
      <w:tr w:rsidR="00AA716E" w:rsidTr="00AA716E">
        <w:tc>
          <w:tcPr>
            <w:tcW w:w="2122" w:type="dxa"/>
          </w:tcPr>
          <w:p w:rsidR="00AA716E" w:rsidRDefault="00AA716E" w:rsidP="00361F94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>POSTAWA I KOMPETENCJE SPOŁECZNE</w:t>
            </w:r>
          </w:p>
        </w:tc>
        <w:tc>
          <w:tcPr>
            <w:tcW w:w="6940" w:type="dxa"/>
          </w:tcPr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1. współpraca w grupie i rozwiązywanie konfliktów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2. komunikacja interpersonalna i asertywność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3. postawa wobec przydzielonych obowiązków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4. stosunek do przełożonego (nauczyciela) </w:t>
            </w:r>
          </w:p>
          <w:p w:rsidR="00AA716E" w:rsidRDefault="00AA716E" w:rsidP="00361F94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>5. gotowość do podjęcia pracy (wykonania zadania).</w:t>
            </w:r>
          </w:p>
        </w:tc>
      </w:tr>
    </w:tbl>
    <w:p w:rsidR="00361F94" w:rsidRDefault="00361F94" w:rsidP="00361F94">
      <w:pPr>
        <w:rPr>
          <w:rFonts w:cstheme="minorHAnsi"/>
          <w:sz w:val="24"/>
          <w:szCs w:val="24"/>
        </w:rPr>
      </w:pPr>
    </w:p>
    <w:p w:rsidR="00727F6D" w:rsidRDefault="000D262D" w:rsidP="000D262D">
      <w:pPr>
        <w:pStyle w:val="Akapitzlist"/>
        <w:numPr>
          <w:ilvl w:val="0"/>
          <w:numId w:val="8"/>
        </w:numPr>
        <w:ind w:left="567" w:hanging="567"/>
        <w:rPr>
          <w:rFonts w:cstheme="minorHAnsi"/>
          <w:sz w:val="24"/>
          <w:szCs w:val="24"/>
        </w:rPr>
      </w:pPr>
      <w:r w:rsidRPr="000D262D">
        <w:rPr>
          <w:rFonts w:cstheme="minorHAnsi"/>
          <w:sz w:val="24"/>
          <w:szCs w:val="24"/>
        </w:rPr>
        <w:t xml:space="preserve">Zasady sprawdzania, oceniania osiągnięć i postępów uczniów: 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 xml:space="preserve">Podstawą </w:t>
      </w:r>
      <w:r w:rsidR="000D262D" w:rsidRPr="00727F6D">
        <w:rPr>
          <w:rFonts w:cstheme="minorHAnsi"/>
          <w:sz w:val="24"/>
          <w:szCs w:val="24"/>
        </w:rPr>
        <w:t>oceny jest zakres realizacji wymagań edukacyjnych określonych i podanych przez nauczyciela na początku roku;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O sposobie (metodach i formach, zasadach) sprawdzania wiadomości i u</w:t>
      </w:r>
      <w:r w:rsidR="000D262D" w:rsidRPr="00727F6D">
        <w:rPr>
          <w:rFonts w:cstheme="minorHAnsi"/>
          <w:sz w:val="24"/>
          <w:szCs w:val="24"/>
        </w:rPr>
        <w:t>miejętności uczniowie i rodzice są informowani na początku roku</w:t>
      </w:r>
      <w:r>
        <w:rPr>
          <w:rFonts w:cstheme="minorHAnsi"/>
          <w:sz w:val="24"/>
          <w:szCs w:val="24"/>
        </w:rPr>
        <w:t>.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Sprawdzanie osiągnięć i postępów odbywa się z zachowaniem zasad: obiektywizm, jawność, indywidualizacja, konsekwencja, systematyczność;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Uczeń oceniany jest za swoje osiągnięcia w nauce (w</w:t>
      </w:r>
      <w:r w:rsidR="000D262D" w:rsidRPr="00727F6D">
        <w:rPr>
          <w:rFonts w:cstheme="minorHAnsi"/>
          <w:sz w:val="24"/>
          <w:szCs w:val="24"/>
        </w:rPr>
        <w:t>iedza i umiejętności</w:t>
      </w:r>
      <w:r>
        <w:rPr>
          <w:rFonts w:cstheme="minorHAnsi"/>
          <w:sz w:val="24"/>
          <w:szCs w:val="24"/>
        </w:rPr>
        <w:t>;</w:t>
      </w:r>
    </w:p>
    <w:p w:rsidR="00B02166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B02166">
        <w:rPr>
          <w:rFonts w:cstheme="minorHAnsi"/>
          <w:sz w:val="24"/>
          <w:szCs w:val="24"/>
        </w:rPr>
        <w:t xml:space="preserve">Uczeń ma obowiązek czynnie uczestniczyć w lekcjach. </w:t>
      </w:r>
      <w:r w:rsidR="000D262D" w:rsidRPr="00B02166">
        <w:rPr>
          <w:rFonts w:cstheme="minorHAnsi"/>
          <w:sz w:val="24"/>
          <w:szCs w:val="24"/>
        </w:rPr>
        <w:t>W razie nieobecności, ma obowiązek uzupełnienia wiedzy i umiejętności realizowanych na lekcji</w:t>
      </w:r>
      <w:r>
        <w:rPr>
          <w:rFonts w:cstheme="minorHAnsi"/>
          <w:sz w:val="24"/>
          <w:szCs w:val="24"/>
        </w:rPr>
        <w:t>.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Zaplanowane przez nauczyciela formy sprawdzające są obowiązkowe. Uczeń nieobecny na sprawdzianie/ k</w:t>
      </w:r>
      <w:r w:rsidR="000D262D" w:rsidRPr="00727F6D">
        <w:rPr>
          <w:rFonts w:cstheme="minorHAnsi"/>
          <w:sz w:val="24"/>
          <w:szCs w:val="24"/>
        </w:rPr>
        <w:t xml:space="preserve">artkówce z powodów usprawiedliwionych ma obowiązek przystąpić do sprawdzianu na pierwszej lekcji po powrocie do szkoły. 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Każdy dział programowy może kończyć się pracą pisemną lub testem zapowiedzia</w:t>
      </w:r>
      <w:r w:rsidR="000D262D" w:rsidRPr="00727F6D">
        <w:rPr>
          <w:rFonts w:cstheme="minorHAnsi"/>
          <w:sz w:val="24"/>
          <w:szCs w:val="24"/>
        </w:rPr>
        <w:t>nym 7 dni przed terminem sprawdzianu;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Odpowiedź ustna, krótkie kartkówki i testy nie podlegają poprawie;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Termin oddania sprawdzonych prac nie może być dłuższy niż 14 dni, w wyjątkowych przypadkach termin może ulec wydłużeniu. Termin ten nie obowiązuje w p</w:t>
      </w:r>
      <w:r w:rsidR="000D262D" w:rsidRPr="00727F6D">
        <w:rPr>
          <w:rFonts w:cstheme="minorHAnsi"/>
          <w:sz w:val="24"/>
          <w:szCs w:val="24"/>
        </w:rPr>
        <w:t>rzypadku innych prac niż sprawdziany i testy</w:t>
      </w:r>
      <w:r>
        <w:rPr>
          <w:rFonts w:cstheme="minorHAnsi"/>
          <w:sz w:val="24"/>
          <w:szCs w:val="24"/>
        </w:rPr>
        <w:t>.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Uczeń ma prawo do oceny za dodatkowo i nadprogramowo wykonaną pracę (chęć wykonania takiej pracy należy uzgodnić z nauczycielem)</w:t>
      </w:r>
      <w:r>
        <w:rPr>
          <w:rFonts w:cstheme="minorHAnsi"/>
          <w:sz w:val="24"/>
          <w:szCs w:val="24"/>
        </w:rPr>
        <w:t>.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lastRenderedPageBreak/>
        <w:t xml:space="preserve">Prowadzenie zeszytu jest </w:t>
      </w:r>
      <w:r w:rsidR="0032305E" w:rsidRPr="00727F6D">
        <w:rPr>
          <w:rFonts w:cstheme="minorHAnsi"/>
          <w:sz w:val="24"/>
          <w:szCs w:val="24"/>
        </w:rPr>
        <w:t>obowiązkowe, chyba</w:t>
      </w:r>
      <w:r w:rsidR="000D262D" w:rsidRPr="00727F6D">
        <w:rPr>
          <w:rFonts w:cstheme="minorHAnsi"/>
          <w:sz w:val="24"/>
          <w:szCs w:val="24"/>
        </w:rPr>
        <w:t xml:space="preserve"> że nauczyciel wskaże inną formę; 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Na lekcjach będą uwzględniane „szczęśliwe numerki”, nie dotyczy to zwolnień z pisania sprawdzianów, lekcji powtórzeniowych oraz form, w których bierze udział cała grupa/klasa</w:t>
      </w:r>
      <w:r>
        <w:rPr>
          <w:rFonts w:cstheme="minorHAnsi"/>
          <w:sz w:val="24"/>
          <w:szCs w:val="24"/>
        </w:rPr>
        <w:t>.</w:t>
      </w:r>
    </w:p>
    <w:p w:rsidR="00B02166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B02166">
        <w:rPr>
          <w:rFonts w:cstheme="minorHAnsi"/>
          <w:sz w:val="24"/>
          <w:szCs w:val="24"/>
        </w:rPr>
        <w:t xml:space="preserve">Ocena śródroczna i roczna jest wystawiana przez nauczyciela w oparciu o średnią ważoną ocen cząstkowych. </w:t>
      </w:r>
    </w:p>
    <w:p w:rsidR="00727F6D" w:rsidRPr="00B02166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B02166">
        <w:rPr>
          <w:rFonts w:cstheme="minorHAnsi"/>
          <w:sz w:val="24"/>
          <w:szCs w:val="24"/>
        </w:rPr>
        <w:t>Jeżeli uczeń opuścił 50% zajęć i brak jest podstaw do wystawienia oceny śródrocznej/rocznej nie jest klasyfikowany. Nauczyciel decyduje o nieklasyfikowaniu ucznia</w:t>
      </w:r>
      <w:r>
        <w:rPr>
          <w:rFonts w:cstheme="minorHAnsi"/>
          <w:sz w:val="24"/>
          <w:szCs w:val="24"/>
        </w:rPr>
        <w:t>.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 xml:space="preserve">Uczeń za udział w ćwiczeniach praktycznych z wykonaniem otrzymuje ocenę cząstkową z wagą </w:t>
      </w:r>
      <w:r>
        <w:rPr>
          <w:rFonts w:cstheme="minorHAnsi"/>
          <w:sz w:val="24"/>
          <w:szCs w:val="24"/>
        </w:rPr>
        <w:t>1</w:t>
      </w:r>
      <w:r w:rsidRPr="00727F6D">
        <w:rPr>
          <w:rFonts w:cstheme="minorHAnsi"/>
          <w:sz w:val="24"/>
          <w:szCs w:val="24"/>
        </w:rPr>
        <w:t xml:space="preserve">. Na ocenę cząstkową z ćwiczeń składają się wiedza ucznia, jego umiejętności, przestrzeganie przepisów bhp i </w:t>
      </w:r>
      <w:proofErr w:type="spellStart"/>
      <w:r w:rsidRPr="00727F6D">
        <w:rPr>
          <w:rFonts w:cstheme="minorHAnsi"/>
          <w:sz w:val="24"/>
          <w:szCs w:val="24"/>
        </w:rPr>
        <w:t>ppoż</w:t>
      </w:r>
      <w:proofErr w:type="spellEnd"/>
      <w:r w:rsidRPr="00727F6D">
        <w:rPr>
          <w:rFonts w:cstheme="minorHAnsi"/>
          <w:sz w:val="24"/>
          <w:szCs w:val="24"/>
        </w:rPr>
        <w:t xml:space="preserve">, posiadanie odzieży ochronnej/stroju służbowego oraz </w:t>
      </w:r>
      <w:r w:rsidR="000D262D" w:rsidRPr="00727F6D">
        <w:rPr>
          <w:rFonts w:cstheme="minorHAnsi"/>
          <w:sz w:val="24"/>
          <w:szCs w:val="24"/>
        </w:rPr>
        <w:t>jego kompetencje i postawa społeczna</w:t>
      </w:r>
      <w:r>
        <w:rPr>
          <w:rFonts w:cstheme="minorHAnsi"/>
          <w:sz w:val="24"/>
          <w:szCs w:val="24"/>
        </w:rPr>
        <w:t>.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 xml:space="preserve">Uczeń ma obowiązek posiadać odzież ochronną/strój służbowy odpowiednio do zawodu (kucharz, </w:t>
      </w:r>
      <w:r w:rsidR="000D262D" w:rsidRPr="00727F6D">
        <w:rPr>
          <w:rFonts w:cstheme="minorHAnsi"/>
          <w:sz w:val="24"/>
          <w:szCs w:val="24"/>
        </w:rPr>
        <w:t>kelner) i zgodnie z wymaganiami edukacyjnymi. Nauczyciele poszczególnych przedmiotów określają elementy odzieży wg zasad bhp</w:t>
      </w:r>
      <w:r>
        <w:rPr>
          <w:rFonts w:cstheme="minorHAnsi"/>
          <w:sz w:val="24"/>
          <w:szCs w:val="24"/>
        </w:rPr>
        <w:t>.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 xml:space="preserve">Uczeń za drastyczne naruszenie zasad bhp, niewłaściwe zachowanie oraz opuszczenie pracowni technologicznej </w:t>
      </w:r>
      <w:r>
        <w:rPr>
          <w:rFonts w:cstheme="minorHAnsi"/>
          <w:sz w:val="24"/>
          <w:szCs w:val="24"/>
        </w:rPr>
        <w:t xml:space="preserve">i obsługi konsumenta </w:t>
      </w:r>
      <w:r w:rsidRPr="00727F6D">
        <w:rPr>
          <w:rFonts w:cstheme="minorHAnsi"/>
          <w:sz w:val="24"/>
          <w:szCs w:val="24"/>
        </w:rPr>
        <w:t>podczas trwania ćwiczeń, bez zgody nauczyciela, otrzymuje ocenę niedostateczną (porzucenie stanowiska pracy)</w:t>
      </w:r>
      <w:r>
        <w:rPr>
          <w:rFonts w:cstheme="minorHAnsi"/>
          <w:sz w:val="24"/>
          <w:szCs w:val="24"/>
        </w:rPr>
        <w:t>.</w:t>
      </w:r>
    </w:p>
    <w:p w:rsidR="00715B7C" w:rsidRPr="00727F6D" w:rsidRDefault="00715B7C" w:rsidP="00715B7C">
      <w:pPr>
        <w:pStyle w:val="Akapitzlist"/>
        <w:tabs>
          <w:tab w:val="left" w:pos="993"/>
        </w:tabs>
        <w:ind w:left="567"/>
        <w:rPr>
          <w:rFonts w:cstheme="minorHAnsi"/>
          <w:sz w:val="24"/>
          <w:szCs w:val="24"/>
        </w:rPr>
      </w:pPr>
    </w:p>
    <w:p w:rsidR="0032305E" w:rsidRDefault="0032305E" w:rsidP="00715B7C">
      <w:pPr>
        <w:pStyle w:val="Akapitzlist"/>
        <w:numPr>
          <w:ilvl w:val="0"/>
          <w:numId w:val="8"/>
        </w:numPr>
        <w:ind w:left="567" w:hanging="567"/>
        <w:rPr>
          <w:rFonts w:cstheme="minorHAnsi"/>
          <w:sz w:val="24"/>
          <w:szCs w:val="24"/>
        </w:rPr>
      </w:pPr>
      <w:r w:rsidRPr="00715B7C">
        <w:rPr>
          <w:rFonts w:cstheme="minorHAnsi"/>
          <w:sz w:val="24"/>
          <w:szCs w:val="24"/>
        </w:rPr>
        <w:t>Ogólne kryteria oceniania na poszczególne stopnie:</w:t>
      </w:r>
    </w:p>
    <w:p w:rsidR="000E0771" w:rsidRPr="00BB2E87" w:rsidRDefault="000E0771" w:rsidP="000E0771">
      <w:pPr>
        <w:pStyle w:val="Akapitzlist"/>
        <w:ind w:left="567"/>
        <w:jc w:val="both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 xml:space="preserve">Uczeń uzyskuje odpowiednią ocenę w zależności od spełnienia określonych wymagań edukacyjnych. Ustala się następujące kryteria wymagań edukacyjnych na poszczególne stopnie szkolne obowiązujące przy ocenia bieżącej oraz ocenie klasyfikacyjnej śródrocznej i rocznej: </w:t>
      </w:r>
    </w:p>
    <w:p w:rsidR="000E0771" w:rsidRDefault="000E0771" w:rsidP="000E0771">
      <w:pPr>
        <w:pStyle w:val="Akapitzlist"/>
        <w:numPr>
          <w:ilvl w:val="0"/>
          <w:numId w:val="16"/>
        </w:numPr>
        <w:ind w:left="1134" w:hanging="425"/>
        <w:rPr>
          <w:rFonts w:cstheme="minorHAnsi"/>
          <w:sz w:val="24"/>
          <w:szCs w:val="24"/>
        </w:rPr>
      </w:pPr>
      <w:r w:rsidRPr="004F15B1">
        <w:rPr>
          <w:rFonts w:cstheme="minorHAnsi"/>
          <w:sz w:val="24"/>
          <w:szCs w:val="24"/>
        </w:rPr>
        <w:t xml:space="preserve"> </w:t>
      </w:r>
      <w:r w:rsidRPr="00BB2E87">
        <w:rPr>
          <w:rFonts w:cstheme="minorHAnsi"/>
          <w:sz w:val="24"/>
          <w:szCs w:val="24"/>
        </w:rPr>
        <w:t>dopuszczający – 50-74% P</w:t>
      </w:r>
    </w:p>
    <w:p w:rsidR="000E0771" w:rsidRDefault="000E0771" w:rsidP="000E0771">
      <w:pPr>
        <w:pStyle w:val="Akapitzlist"/>
        <w:numPr>
          <w:ilvl w:val="0"/>
          <w:numId w:val="16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dostateczny – 75-100% P</w:t>
      </w:r>
    </w:p>
    <w:p w:rsidR="000E0771" w:rsidRDefault="000E0771" w:rsidP="000E0771">
      <w:pPr>
        <w:pStyle w:val="Akapitzlist"/>
        <w:numPr>
          <w:ilvl w:val="0"/>
          <w:numId w:val="16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dobry – 75-100% P i 50-74% PP</w:t>
      </w:r>
    </w:p>
    <w:p w:rsidR="000E0771" w:rsidRPr="00BB2E87" w:rsidRDefault="000E0771" w:rsidP="000E0771">
      <w:pPr>
        <w:pStyle w:val="Akapitzlist"/>
        <w:numPr>
          <w:ilvl w:val="0"/>
          <w:numId w:val="16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bardzo dobry – 75-100% P i 50-100% PP</w:t>
      </w:r>
    </w:p>
    <w:p w:rsidR="000E0771" w:rsidRPr="00715B7C" w:rsidRDefault="000E0771" w:rsidP="000E0771">
      <w:pPr>
        <w:pStyle w:val="Akapitzlist"/>
        <w:ind w:left="567"/>
        <w:rPr>
          <w:rFonts w:cstheme="minorHAnsi"/>
          <w:sz w:val="24"/>
          <w:szCs w:val="24"/>
        </w:rPr>
      </w:pPr>
    </w:p>
    <w:p w:rsidR="00613FAA" w:rsidRDefault="0032305E" w:rsidP="0032305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715B7C">
        <w:rPr>
          <w:rFonts w:cstheme="minorHAnsi"/>
          <w:sz w:val="24"/>
          <w:szCs w:val="24"/>
        </w:rPr>
        <w:t xml:space="preserve">Stopień celujący – otrzymuje uczeń, który posiada wiedzę i umiejętności znacznie wykraczające poza program nauczania. Jego wiedza jest pełna z poziomów P i PP określonych w wymaganiach edukacyjnych. Biegle posługuje się zdobytymi wiadomościami, samodzielnie rozwiązuje zadania o bardzo wysokim stopniu trudności oraz swobodnie analizuje i wyciąga wnioski. Na bieżąco interesuje się specjalistyczną problematyką z przedmiotu, poruszaną w różnych źródłach popularnonaukowych. Osiąga sukcesy w konkursach i olimpiadach interdyscyplinarnych. </w:t>
      </w:r>
    </w:p>
    <w:p w:rsidR="00715B7C" w:rsidRDefault="0032305E" w:rsidP="0032305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715B7C">
        <w:rPr>
          <w:rFonts w:cstheme="minorHAnsi"/>
          <w:sz w:val="24"/>
          <w:szCs w:val="24"/>
        </w:rPr>
        <w:t xml:space="preserve">Stopień bardzo dobry – otrzymuje uczeń, który w pełni opanował zakres wiedzy i umiejętności określony programem nauczania z poziomów P i PP określonych w wymaganiach edukacyjnych. Zasób jego wiedzy pozwala mu na wykorzystanie jej do rozwiązywania zadań i problemów zaistniałych przypadkowo, wynikających często ze swobodnego rozważania i analizy. Samodzielnie stosuje wiadomości i interpretuje </w:t>
      </w:r>
      <w:r w:rsidRPr="00715B7C">
        <w:rPr>
          <w:rFonts w:cstheme="minorHAnsi"/>
          <w:sz w:val="24"/>
          <w:szCs w:val="24"/>
        </w:rPr>
        <w:lastRenderedPageBreak/>
        <w:t xml:space="preserve">zdobytą wiedzę w praktyce. Systematyczny, aktywny na lekcji i bardzo dobry organizator. Poprawnie prezentuje utrwaloną wiedzę i umiejętności. </w:t>
      </w:r>
    </w:p>
    <w:p w:rsidR="00715B7C" w:rsidRDefault="0032305E" w:rsidP="0032305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715B7C">
        <w:rPr>
          <w:rFonts w:cstheme="minorHAnsi"/>
          <w:sz w:val="24"/>
          <w:szCs w:val="24"/>
        </w:rPr>
        <w:t xml:space="preserve">Stopień dobry – otrzymuje uczeń, który opanował wiadomości określone programem nauczania, jego wiedza jest z poziomu P i ma niewielkie braki z poziomu PP określonych w wymaganiach edukacyjnych. Potrafi właściwie interpretować problemy poruszane na zajęciach przez nauczyciela, samodzielne lub przy niewielkiej pomocy nauczyciela rozwiązuje i wykonuje zadania teoretyczne, jak i praktyczne. Umie poprawnie wykorzystać wiedzę teoretyczną w praktyce. Uczeń samodzielnie rozwiązuje zadania o średnim stopniu trudności, umie zastosować posiadaną wiedzę do rozwiązywania zadań i problemów w nowych sytuacjach. Cechuje go pozytywny stosunek do przedmiotu, aktywna postawa na lekcji oraz dobra współpraca w grupie. Podczas prezentacji wiedzy i umiejętności pojawiają się drobne usterki. Zauważalne są odstępstwa od systematycznej pracy. </w:t>
      </w:r>
    </w:p>
    <w:p w:rsidR="00AC28ED" w:rsidRDefault="0032305E" w:rsidP="0032305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AC28ED">
        <w:rPr>
          <w:rFonts w:cstheme="minorHAnsi"/>
          <w:sz w:val="24"/>
          <w:szCs w:val="24"/>
        </w:rPr>
        <w:t xml:space="preserve">Stopień dostateczny – otrzymuje uczeń, który opanował wiadomości i umiejętności określone programem nauczania na poziomie podstawowym. Zna najważniejsze zagadnienia (posiada wiedzę z poziomu P określonego w wymaganiach edukacyjnych). Potrafi przy pomocy nauczyciela rozwiązać zadania zarówno teoretyczne, jak i praktyczne o średnim stopniu trudności. Uczeń posiada podstawową wiedzę i potrafi ją wykorzystać w rozwiązywaniu tylko typowych zadań. Potrafi przygotować stanowisko pracy i stosuje zasady wykonania zadania. Jest aktywny sporadycznie. Uczeń posiada pewne braki w materiale bieżącym. Uczeń prezentuje wiedzę i umiejętności z usterkami i wykazuje częste odstępstwa od systematycznej pracy. </w:t>
      </w:r>
    </w:p>
    <w:p w:rsidR="00715B7C" w:rsidRPr="00AC28ED" w:rsidRDefault="0032305E" w:rsidP="0032305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AC28ED">
        <w:rPr>
          <w:rFonts w:cstheme="minorHAnsi"/>
          <w:sz w:val="24"/>
          <w:szCs w:val="24"/>
        </w:rPr>
        <w:t>Stopień dopuszczający – otrzymuje uczeń, który posiada wiedzę niezbędną do realizacji celów przedmiotu i koniecznej do dalszego kształcenia (zakres wiedzy z poziomu P określonego w wymaganiach edukacyjnych), ma problemy z opanowaniem wymagań edukacyjnych, które nie przekreślają jednak możliwości uzyskania przez ucznia podstawowej wiedzy i umiejętności. Uczeń radzi sobie z zadaniami o bardzo małym stopniu trudności przy pomocy nauczyciela. Zna podstawowe pojęcia, najważniejsze zagadnienia i umiejętności przedmiotowe. Potrafi</w:t>
      </w:r>
      <w:r w:rsidR="00715B7C" w:rsidRPr="00AC28ED">
        <w:rPr>
          <w:rFonts w:cstheme="minorHAnsi"/>
          <w:sz w:val="24"/>
          <w:szCs w:val="24"/>
        </w:rPr>
        <w:t xml:space="preserve"> </w:t>
      </w:r>
      <w:r w:rsidRPr="00AC28ED">
        <w:rPr>
          <w:rFonts w:cstheme="minorHAnsi"/>
          <w:sz w:val="24"/>
          <w:szCs w:val="24"/>
        </w:rPr>
        <w:t xml:space="preserve">pracować bezpiecznie i higienicznie. Uczeń jest niesystematyczny i bardzo mało aktywny.  </w:t>
      </w:r>
    </w:p>
    <w:p w:rsidR="004F15B1" w:rsidRPr="000E0771" w:rsidRDefault="0032305E" w:rsidP="004F15B1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715B7C">
        <w:rPr>
          <w:rFonts w:cstheme="minorHAnsi"/>
          <w:sz w:val="24"/>
          <w:szCs w:val="24"/>
        </w:rPr>
        <w:t>Stopień niedostateczny – otrzymuje uczeń, który nie spełnia kryteriów określonych na ocenę dopuszczającą (zakres wiedzy z poziomu P określonego w wymaganiach edukacyjnych), ma duże braki w wiadomościach i umiejętnościach, które uniemożliwiają dalsze zdobywanie kompetencji z tego przedmiotu, kontynuację nauki lub ukończenie szkoły. Uczeń nie zna podstawowych pojęć, zasad i nie potrafi wykonać zadań o elementarnym stopniu trudności. Bierna postawa ucznia na lekcjach. Brak systematyczności i bardzo poważne usterki przy prezentacji wiedzy i umiejętności. Uczeń nie rozumie treści i nie potrafi stosować wiedzy w praktyce. Bardzo duże braki w trwałości wiedzy i umiejętności. Nie rozumie i nie potrafi wykonać prostych zadań, nawet przy pomocy nauczyciela.</w:t>
      </w:r>
      <w:bookmarkStart w:id="0" w:name="_GoBack"/>
      <w:bookmarkEnd w:id="0"/>
    </w:p>
    <w:sectPr w:rsidR="004F15B1" w:rsidRPr="000E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8C2"/>
    <w:multiLevelType w:val="hybridMultilevel"/>
    <w:tmpl w:val="66D8F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A4B"/>
    <w:multiLevelType w:val="hybridMultilevel"/>
    <w:tmpl w:val="665E7F1C"/>
    <w:lvl w:ilvl="0" w:tplc="FF02814C">
      <w:start w:val="3"/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3154E"/>
    <w:multiLevelType w:val="hybridMultilevel"/>
    <w:tmpl w:val="FF7CCB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C3128"/>
    <w:multiLevelType w:val="hybridMultilevel"/>
    <w:tmpl w:val="E35025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7E85D4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97869"/>
    <w:multiLevelType w:val="hybridMultilevel"/>
    <w:tmpl w:val="83609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6F25"/>
    <w:multiLevelType w:val="hybridMultilevel"/>
    <w:tmpl w:val="440835B4"/>
    <w:lvl w:ilvl="0" w:tplc="DBE8F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D670C"/>
    <w:multiLevelType w:val="hybridMultilevel"/>
    <w:tmpl w:val="312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555A"/>
    <w:multiLevelType w:val="hybridMultilevel"/>
    <w:tmpl w:val="4E92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48E7"/>
    <w:multiLevelType w:val="hybridMultilevel"/>
    <w:tmpl w:val="F89AE1A8"/>
    <w:lvl w:ilvl="0" w:tplc="FF02814C">
      <w:start w:val="3"/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7261A0"/>
    <w:multiLevelType w:val="hybridMultilevel"/>
    <w:tmpl w:val="FF56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2D4123"/>
    <w:multiLevelType w:val="hybridMultilevel"/>
    <w:tmpl w:val="F796DE90"/>
    <w:lvl w:ilvl="0" w:tplc="C2642BB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73FAC"/>
    <w:multiLevelType w:val="hybridMultilevel"/>
    <w:tmpl w:val="ECA2B8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7133C8"/>
    <w:multiLevelType w:val="hybridMultilevel"/>
    <w:tmpl w:val="86F263D8"/>
    <w:lvl w:ilvl="0" w:tplc="FF02814C">
      <w:start w:val="3"/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82F14"/>
    <w:multiLevelType w:val="hybridMultilevel"/>
    <w:tmpl w:val="A948A4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E6614"/>
    <w:multiLevelType w:val="hybridMultilevel"/>
    <w:tmpl w:val="BCBE55E4"/>
    <w:lvl w:ilvl="0" w:tplc="FF02814C">
      <w:start w:val="3"/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3E491D"/>
    <w:multiLevelType w:val="hybridMultilevel"/>
    <w:tmpl w:val="3BA8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0040"/>
    <w:multiLevelType w:val="hybridMultilevel"/>
    <w:tmpl w:val="82C07D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149"/>
    <w:multiLevelType w:val="hybridMultilevel"/>
    <w:tmpl w:val="71846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92CC4"/>
    <w:multiLevelType w:val="hybridMultilevel"/>
    <w:tmpl w:val="29F2775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AE42A7D"/>
    <w:multiLevelType w:val="hybridMultilevel"/>
    <w:tmpl w:val="6A0A5AD6"/>
    <w:lvl w:ilvl="0" w:tplc="FF02814C">
      <w:start w:val="3"/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5203D"/>
    <w:multiLevelType w:val="hybridMultilevel"/>
    <w:tmpl w:val="FCD0735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75ECE"/>
    <w:multiLevelType w:val="hybridMultilevel"/>
    <w:tmpl w:val="8D08D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D38D0"/>
    <w:multiLevelType w:val="hybridMultilevel"/>
    <w:tmpl w:val="90C4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4392C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F28BA"/>
    <w:multiLevelType w:val="hybridMultilevel"/>
    <w:tmpl w:val="1420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D3528"/>
    <w:multiLevelType w:val="hybridMultilevel"/>
    <w:tmpl w:val="123CD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33120"/>
    <w:multiLevelType w:val="hybridMultilevel"/>
    <w:tmpl w:val="B7A4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96275"/>
    <w:multiLevelType w:val="hybridMultilevel"/>
    <w:tmpl w:val="DF14AD8A"/>
    <w:lvl w:ilvl="0" w:tplc="501EF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EF5B16"/>
    <w:multiLevelType w:val="hybridMultilevel"/>
    <w:tmpl w:val="26B2F48C"/>
    <w:lvl w:ilvl="0" w:tplc="FF02814C">
      <w:start w:val="3"/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6"/>
  </w:num>
  <w:num w:numId="5">
    <w:abstractNumId w:val="23"/>
  </w:num>
  <w:num w:numId="6">
    <w:abstractNumId w:val="21"/>
  </w:num>
  <w:num w:numId="7">
    <w:abstractNumId w:val="7"/>
  </w:num>
  <w:num w:numId="8">
    <w:abstractNumId w:val="22"/>
  </w:num>
  <w:num w:numId="9">
    <w:abstractNumId w:val="25"/>
  </w:num>
  <w:num w:numId="10">
    <w:abstractNumId w:val="24"/>
  </w:num>
  <w:num w:numId="11">
    <w:abstractNumId w:val="11"/>
  </w:num>
  <w:num w:numId="12">
    <w:abstractNumId w:val="18"/>
  </w:num>
  <w:num w:numId="13">
    <w:abstractNumId w:val="10"/>
  </w:num>
  <w:num w:numId="14">
    <w:abstractNumId w:val="2"/>
  </w:num>
  <w:num w:numId="15">
    <w:abstractNumId w:val="17"/>
  </w:num>
  <w:num w:numId="16">
    <w:abstractNumId w:val="0"/>
  </w:num>
  <w:num w:numId="17">
    <w:abstractNumId w:val="4"/>
  </w:num>
  <w:num w:numId="18">
    <w:abstractNumId w:val="26"/>
  </w:num>
  <w:num w:numId="19">
    <w:abstractNumId w:val="16"/>
  </w:num>
  <w:num w:numId="20">
    <w:abstractNumId w:val="13"/>
  </w:num>
  <w:num w:numId="21">
    <w:abstractNumId w:val="3"/>
  </w:num>
  <w:num w:numId="22">
    <w:abstractNumId w:val="19"/>
  </w:num>
  <w:num w:numId="23">
    <w:abstractNumId w:val="1"/>
  </w:num>
  <w:num w:numId="24">
    <w:abstractNumId w:val="27"/>
  </w:num>
  <w:num w:numId="25">
    <w:abstractNumId w:val="8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B1"/>
    <w:rsid w:val="000B6435"/>
    <w:rsid w:val="000D262D"/>
    <w:rsid w:val="000E0771"/>
    <w:rsid w:val="0032305E"/>
    <w:rsid w:val="00361F94"/>
    <w:rsid w:val="004F15B1"/>
    <w:rsid w:val="00613FAA"/>
    <w:rsid w:val="00715B7C"/>
    <w:rsid w:val="00727F6D"/>
    <w:rsid w:val="008F4215"/>
    <w:rsid w:val="00AA716E"/>
    <w:rsid w:val="00AC28ED"/>
    <w:rsid w:val="00B02166"/>
    <w:rsid w:val="00B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4C0E"/>
  <w15:chartTrackingRefBased/>
  <w15:docId w15:val="{EE1C1E92-B409-4CEC-A6FB-135E9DB7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5B1"/>
    <w:pPr>
      <w:ind w:left="720"/>
      <w:contextualSpacing/>
    </w:pPr>
  </w:style>
  <w:style w:type="table" w:styleId="Tabela-Siatka">
    <w:name w:val="Table Grid"/>
    <w:basedOn w:val="Standardowy"/>
    <w:uiPriority w:val="39"/>
    <w:rsid w:val="004F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1761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Chodnicki</dc:creator>
  <cp:keywords/>
  <dc:description/>
  <cp:lastModifiedBy>Rafał Chodnicki</cp:lastModifiedBy>
  <cp:revision>5</cp:revision>
  <dcterms:created xsi:type="dcterms:W3CDTF">2020-02-15T13:15:00Z</dcterms:created>
  <dcterms:modified xsi:type="dcterms:W3CDTF">2020-02-15T16:58:00Z</dcterms:modified>
</cp:coreProperties>
</file>